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DCE50" w14:textId="0E72718B" w:rsidR="00C97BA7" w:rsidRPr="003E5183" w:rsidRDefault="00C97BA7" w:rsidP="00C97BA7">
      <w:pPr>
        <w:rPr>
          <w:b/>
          <w:color w:val="000000" w:themeColor="text1"/>
          <w:sz w:val="32"/>
          <w:szCs w:val="32"/>
        </w:rPr>
      </w:pPr>
      <w:bookmarkStart w:id="0" w:name="_Tehnična_dokumentacija_vzpostavitve"/>
      <w:bookmarkStart w:id="1" w:name="_Opis_dokumentacije"/>
      <w:bookmarkStart w:id="2" w:name="_Toc373937075"/>
      <w:bookmarkStart w:id="3" w:name="_Ref374016494"/>
      <w:bookmarkStart w:id="4" w:name="_Toc373937069"/>
      <w:bookmarkStart w:id="5" w:name="_Toc394608185"/>
      <w:bookmarkStart w:id="6" w:name="_Toc400709542"/>
      <w:bookmarkStart w:id="7" w:name="_Toc397081882"/>
      <w:bookmarkStart w:id="8" w:name="_Toc397357958"/>
      <w:bookmarkStart w:id="9" w:name="_Toc397081881"/>
      <w:bookmarkEnd w:id="0"/>
      <w:bookmarkEnd w:id="1"/>
      <w:r w:rsidRPr="003E5183">
        <w:rPr>
          <w:b/>
          <w:color w:val="000000" w:themeColor="text1"/>
          <w:sz w:val="32"/>
          <w:szCs w:val="32"/>
        </w:rPr>
        <w:t>Storitve vzdrževanja in nadgradenj informacijskega sistema OPSI</w:t>
      </w:r>
    </w:p>
    <w:p w14:paraId="05AFB5CB" w14:textId="577A9904" w:rsidR="00C97BA7" w:rsidRPr="00C97BA7" w:rsidRDefault="00C97BA7" w:rsidP="00C97BA7">
      <w:pPr>
        <w:spacing w:before="60"/>
        <w:jc w:val="center"/>
        <w:rPr>
          <w:sz w:val="24"/>
          <w:szCs w:val="24"/>
        </w:rPr>
      </w:pPr>
      <w:r w:rsidRPr="00BB611F">
        <w:rPr>
          <w:sz w:val="24"/>
          <w:szCs w:val="24"/>
        </w:rPr>
        <w:t>specifikacija vzdrževalnih aktivnosti</w:t>
      </w:r>
    </w:p>
    <w:p w14:paraId="55EF4473" w14:textId="6403ED33" w:rsidR="005D1955" w:rsidRPr="00D24F72" w:rsidRDefault="005D1955" w:rsidP="005D1955">
      <w:pPr>
        <w:jc w:val="both"/>
        <w:rPr>
          <w:rFonts w:cs="Arial"/>
          <w:color w:val="auto"/>
        </w:rPr>
      </w:pPr>
      <w:r w:rsidRPr="00D24F72">
        <w:rPr>
          <w:rFonts w:cs="Arial"/>
          <w:color w:val="auto"/>
        </w:rPr>
        <w:t xml:space="preserve">Ministrstvo za javno upravo je v okviru operacije »Povezljivost, odprtost, kakovost« skozi aktivnost </w:t>
      </w:r>
      <w:r w:rsidRPr="00D24F72">
        <w:rPr>
          <w:rFonts w:cs="Arial"/>
          <w:b/>
          <w:i/>
          <w:color w:val="auto"/>
        </w:rPr>
        <w:t>''Prenova sistema za objavljanje odprtih podatkov javnega sektorja</w:t>
      </w:r>
      <w:r w:rsidRPr="00D24F72">
        <w:rPr>
          <w:rFonts w:cs="Arial"/>
          <w:color w:val="auto"/>
        </w:rPr>
        <w:t xml:space="preserve">'' vzpostavilo sistem za objavljanje odprtih podatkov državnega in javnega sektorja. </w:t>
      </w:r>
      <w:r w:rsidR="00366807" w:rsidRPr="00D24F72">
        <w:rPr>
          <w:rFonts w:cs="Arial"/>
          <w:color w:val="auto"/>
        </w:rPr>
        <w:t xml:space="preserve">Poleg osnovnega kataloga zbirk podatkov je del sistema še modul za upravljanje </w:t>
      </w:r>
      <w:r w:rsidR="002B73E9">
        <w:rPr>
          <w:rFonts w:cs="Arial"/>
          <w:color w:val="auto"/>
        </w:rPr>
        <w:t>s</w:t>
      </w:r>
      <w:r w:rsidR="005E6361">
        <w:rPr>
          <w:rFonts w:cs="Arial"/>
          <w:color w:val="auto"/>
        </w:rPr>
        <w:t xml:space="preserve"> </w:t>
      </w:r>
      <w:r w:rsidR="002B73E9">
        <w:rPr>
          <w:rFonts w:cs="Arial"/>
          <w:color w:val="auto"/>
        </w:rPr>
        <w:t>strojnimi vmesniki</w:t>
      </w:r>
      <w:r w:rsidR="00366807" w:rsidRPr="00D24F72">
        <w:rPr>
          <w:rFonts w:cs="Arial"/>
          <w:color w:val="auto"/>
        </w:rPr>
        <w:t xml:space="preserve"> OPSI-API</w:t>
      </w:r>
      <w:r w:rsidR="007D624B">
        <w:rPr>
          <w:rFonts w:cs="Arial"/>
          <w:color w:val="auto"/>
        </w:rPr>
        <w:t>.</w:t>
      </w:r>
    </w:p>
    <w:p w14:paraId="5721E065" w14:textId="77777777" w:rsidR="005D1955" w:rsidRPr="00D24F72" w:rsidRDefault="005D1955" w:rsidP="005D1955">
      <w:pPr>
        <w:jc w:val="both"/>
        <w:rPr>
          <w:color w:val="auto"/>
        </w:rPr>
      </w:pPr>
      <w:r w:rsidRPr="00D24F72">
        <w:rPr>
          <w:rFonts w:cs="Arial"/>
          <w:color w:val="auto"/>
        </w:rPr>
        <w:t>Omogočanje ponovne uporabe informacij javnega sektorja prinaša velike družbenoekonomske koristi. Podatki, ki jih ustvari javni sektor, se lahko uporabijo kot izhodišče za inovativne storitve in proizvode z dodano vrednostjo, ki z ustvarjanjem novih delovnih mest in spodbujanjem naložb v podatkovno vodene sektorje krepijo gospodarstvo.</w:t>
      </w:r>
    </w:p>
    <w:p w14:paraId="49AA5CC1" w14:textId="7301734E" w:rsidR="005D1955" w:rsidRDefault="005D1955" w:rsidP="005D1955">
      <w:pPr>
        <w:jc w:val="both"/>
        <w:rPr>
          <w:rFonts w:cs="Arial"/>
          <w:color w:val="auto"/>
        </w:rPr>
      </w:pPr>
      <w:r w:rsidRPr="00D24F72">
        <w:rPr>
          <w:rFonts w:cs="Arial"/>
          <w:color w:val="auto"/>
        </w:rPr>
        <w:t xml:space="preserve">Zato je </w:t>
      </w:r>
      <w:r w:rsidR="008D48B5" w:rsidRPr="00D24F72">
        <w:rPr>
          <w:rFonts w:cs="Arial"/>
          <w:color w:val="auto"/>
        </w:rPr>
        <w:t xml:space="preserve">bil </w:t>
      </w:r>
      <w:r w:rsidRPr="00D24F72">
        <w:rPr>
          <w:rFonts w:cs="Arial"/>
          <w:color w:val="auto"/>
        </w:rPr>
        <w:t xml:space="preserve">namen projekta, da se vzpostavi centralna točka preko katere bi uporabnik imel možnost videti, katere zbirke podatkov, ki se vodijo v državi so na voljo za ponovno uporabo, prebrati njihove </w:t>
      </w:r>
      <w:proofErr w:type="spellStart"/>
      <w:r w:rsidRPr="00D24F72">
        <w:rPr>
          <w:rFonts w:cs="Arial"/>
          <w:color w:val="auto"/>
        </w:rPr>
        <w:t>metapodatkovne</w:t>
      </w:r>
      <w:proofErr w:type="spellEnd"/>
      <w:r w:rsidRPr="00D24F72">
        <w:rPr>
          <w:rFonts w:cs="Arial"/>
          <w:color w:val="auto"/>
        </w:rPr>
        <w:t xml:space="preserve"> opise in se povezati z virom posamezne podatkovne zbirke. Podatki se na portalu objavljajo preko ''</w:t>
      </w:r>
      <w:proofErr w:type="spellStart"/>
      <w:r w:rsidRPr="00D24F72">
        <w:rPr>
          <w:rFonts w:cs="Arial"/>
          <w:color w:val="auto"/>
        </w:rPr>
        <w:t>harvestinga</w:t>
      </w:r>
      <w:proofErr w:type="spellEnd"/>
      <w:r w:rsidRPr="00D24F72">
        <w:rPr>
          <w:rFonts w:cs="Arial"/>
          <w:color w:val="auto"/>
        </w:rPr>
        <w:t xml:space="preserve">'' ali pa skrbniki podatkovnih zbirk sami objavijo </w:t>
      </w:r>
      <w:proofErr w:type="spellStart"/>
      <w:r w:rsidRPr="00D24F72">
        <w:rPr>
          <w:rFonts w:cs="Arial"/>
          <w:color w:val="auto"/>
        </w:rPr>
        <w:t>metapodatkovne</w:t>
      </w:r>
      <w:proofErr w:type="spellEnd"/>
      <w:r w:rsidRPr="00D24F72">
        <w:rPr>
          <w:rFonts w:cs="Arial"/>
          <w:color w:val="auto"/>
        </w:rPr>
        <w:t xml:space="preserve"> opise in same zbirke podatkov. Portal poleg informacij o ponovni uporabi zbirk podatkov, ponuja na enem mestu spletno točko za objavo vseh baz odprtih podatkov, ki so dostopni neposredno preko spleta. Uporabniki imajo na voljo tudi komunikacijski kanal, preko katerega sporočajo napake, ki so jih našli v posamezni zbirki podatkov.</w:t>
      </w:r>
    </w:p>
    <w:p w14:paraId="5FAB8D95" w14:textId="77777777" w:rsidR="00B514A7" w:rsidRDefault="00B514A7" w:rsidP="00B514A7">
      <w:pPr>
        <w:jc w:val="both"/>
        <w:rPr>
          <w:color w:val="auto"/>
        </w:rPr>
      </w:pPr>
      <w:r w:rsidRPr="00612C3F">
        <w:rPr>
          <w:color w:val="auto"/>
        </w:rPr>
        <w:t xml:space="preserve">Portal je enotna vstopna točka za zbirke podatkov, ki jih vodi javni sektor. </w:t>
      </w:r>
      <w:proofErr w:type="spellStart"/>
      <w:r w:rsidRPr="00612C3F">
        <w:rPr>
          <w:color w:val="auto"/>
        </w:rPr>
        <w:t>Metapodatkovni</w:t>
      </w:r>
      <w:proofErr w:type="spellEnd"/>
      <w:r w:rsidRPr="00612C3F">
        <w:rPr>
          <w:color w:val="auto"/>
        </w:rPr>
        <w:t xml:space="preserve"> opisi in dostop do zbirk podatkov se objavljajo na dva načina. Opise, ki jih vodijo sektorsko specifični portali se prevzemajo z metodo ''</w:t>
      </w:r>
      <w:proofErr w:type="spellStart"/>
      <w:r w:rsidRPr="00612C3F">
        <w:rPr>
          <w:color w:val="auto"/>
        </w:rPr>
        <w:t>harvestinga</w:t>
      </w:r>
      <w:proofErr w:type="spellEnd"/>
      <w:r w:rsidRPr="00612C3F">
        <w:rPr>
          <w:color w:val="auto"/>
        </w:rPr>
        <w:t xml:space="preserve">''. </w:t>
      </w:r>
      <w:r>
        <w:rPr>
          <w:color w:val="auto"/>
        </w:rPr>
        <w:t xml:space="preserve">Za ročno objavo pa se morajo skrbniki prijaviti </w:t>
      </w:r>
      <w:r w:rsidRPr="00612C3F">
        <w:rPr>
          <w:color w:val="auto"/>
        </w:rPr>
        <w:t xml:space="preserve">z kvalificiranim digitalnim potrdilom. Tovrstna prijava poteka preko varnostne sheme, ki je vzpostavljena na MJU.  </w:t>
      </w:r>
    </w:p>
    <w:p w14:paraId="19B16A94" w14:textId="77777777" w:rsidR="00B514A7" w:rsidRPr="00D24F72" w:rsidRDefault="00B514A7" w:rsidP="005D1955">
      <w:pPr>
        <w:jc w:val="both"/>
        <w:rPr>
          <w:rFonts w:cs="Arial"/>
          <w:color w:val="auto"/>
        </w:rPr>
      </w:pPr>
    </w:p>
    <w:p w14:paraId="27B53EB1" w14:textId="520C6C95" w:rsidR="00966476" w:rsidRPr="004C6F0C" w:rsidRDefault="00B514A7" w:rsidP="00215A9F">
      <w:pPr>
        <w:pStyle w:val="Naslov1"/>
        <w:jc w:val="both"/>
        <w:rPr>
          <w:color w:val="auto"/>
        </w:rPr>
      </w:pPr>
      <w:bookmarkStart w:id="10" w:name="_Obstoječe_stanje_z"/>
      <w:bookmarkEnd w:id="2"/>
      <w:bookmarkEnd w:id="3"/>
      <w:bookmarkEnd w:id="4"/>
      <w:bookmarkEnd w:id="5"/>
      <w:bookmarkEnd w:id="6"/>
      <w:bookmarkEnd w:id="7"/>
      <w:bookmarkEnd w:id="8"/>
      <w:bookmarkEnd w:id="10"/>
      <w:r>
        <w:rPr>
          <w:color w:val="auto"/>
          <w:lang w:val="sl-SI"/>
        </w:rPr>
        <w:lastRenderedPageBreak/>
        <w:t>Tehnologija</w:t>
      </w:r>
    </w:p>
    <w:p w14:paraId="71AD2780" w14:textId="2D04F867" w:rsidR="00175711" w:rsidRPr="003E5183" w:rsidRDefault="00175711" w:rsidP="006E50F2">
      <w:pPr>
        <w:spacing w:after="0"/>
        <w:jc w:val="both"/>
        <w:rPr>
          <w:bCs/>
          <w:color w:val="000000" w:themeColor="text1"/>
        </w:rPr>
      </w:pPr>
      <w:bookmarkStart w:id="11" w:name="_Hlk124930902"/>
      <w:r w:rsidRPr="000B3538">
        <w:rPr>
          <w:b/>
          <w:color w:val="auto"/>
        </w:rPr>
        <w:t>OPSI</w:t>
      </w:r>
      <w:r w:rsidRPr="000B3538">
        <w:rPr>
          <w:color w:val="auto"/>
        </w:rPr>
        <w:t xml:space="preserve"> omogoča urejanje vsebine portala. </w:t>
      </w:r>
      <w:bookmarkStart w:id="12" w:name="_Hlk124855538"/>
      <w:r w:rsidRPr="00E42A6D">
        <w:rPr>
          <w:bCs/>
          <w:color w:val="auto"/>
        </w:rPr>
        <w:t xml:space="preserve">Vstopna stran se ureja z CMS – </w:t>
      </w:r>
      <w:proofErr w:type="spellStart"/>
      <w:r w:rsidR="00AE4269" w:rsidRPr="00E42A6D">
        <w:rPr>
          <w:bCs/>
          <w:color w:val="auto"/>
        </w:rPr>
        <w:t>Drupal</w:t>
      </w:r>
      <w:proofErr w:type="spellEnd"/>
      <w:r w:rsidR="00AE4269" w:rsidRPr="00E42A6D">
        <w:rPr>
          <w:bCs/>
          <w:color w:val="auto"/>
        </w:rPr>
        <w:t xml:space="preserve"> (</w:t>
      </w:r>
      <w:r w:rsidR="00AE4269" w:rsidRPr="003E5183">
        <w:rPr>
          <w:bCs/>
          <w:color w:val="000000" w:themeColor="text1"/>
        </w:rPr>
        <w:t>verzija 7.</w:t>
      </w:r>
      <w:r w:rsidR="00E42A6D" w:rsidRPr="003E5183">
        <w:rPr>
          <w:bCs/>
          <w:color w:val="000000" w:themeColor="text1"/>
        </w:rPr>
        <w:t>69</w:t>
      </w:r>
      <w:r w:rsidR="00AE4269" w:rsidRPr="003E5183">
        <w:rPr>
          <w:bCs/>
          <w:color w:val="000000" w:themeColor="text1"/>
        </w:rPr>
        <w:t xml:space="preserve">), v pripravi je </w:t>
      </w:r>
      <w:r w:rsidR="00E42A6D" w:rsidRPr="003E5183">
        <w:rPr>
          <w:bCs/>
          <w:color w:val="000000" w:themeColor="text1"/>
        </w:rPr>
        <w:t xml:space="preserve">zamenjava </w:t>
      </w:r>
      <w:proofErr w:type="spellStart"/>
      <w:r w:rsidR="00E42A6D" w:rsidRPr="003E5183">
        <w:rPr>
          <w:bCs/>
          <w:color w:val="000000" w:themeColor="text1"/>
        </w:rPr>
        <w:t>Drupal</w:t>
      </w:r>
      <w:proofErr w:type="spellEnd"/>
      <w:r w:rsidR="00E42A6D" w:rsidRPr="003E5183">
        <w:rPr>
          <w:bCs/>
          <w:color w:val="000000" w:themeColor="text1"/>
        </w:rPr>
        <w:t xml:space="preserve"> CMS z vtičnikom </w:t>
      </w:r>
      <w:proofErr w:type="spellStart"/>
      <w:r w:rsidR="00E42A6D" w:rsidRPr="003E5183">
        <w:rPr>
          <w:bCs/>
          <w:color w:val="000000" w:themeColor="text1"/>
        </w:rPr>
        <w:t>ckanext-pages</w:t>
      </w:r>
      <w:proofErr w:type="spellEnd"/>
      <w:r w:rsidR="00E42A6D" w:rsidRPr="003E5183">
        <w:rPr>
          <w:bCs/>
          <w:color w:val="000000" w:themeColor="text1"/>
        </w:rPr>
        <w:t xml:space="preserve"> za CKAN. </w:t>
      </w:r>
      <w:r w:rsidRPr="003E5183">
        <w:rPr>
          <w:bCs/>
          <w:color w:val="000000" w:themeColor="text1"/>
        </w:rPr>
        <w:t>Zaledne vsebine se urejajo s pomočjo CKAN</w:t>
      </w:r>
      <w:r w:rsidRPr="003E5183">
        <w:rPr>
          <w:b/>
          <w:color w:val="000000" w:themeColor="text1"/>
        </w:rPr>
        <w:t xml:space="preserve"> (verzija 2.2.3).</w:t>
      </w:r>
      <w:bookmarkEnd w:id="12"/>
      <w:r w:rsidRPr="003E5183">
        <w:rPr>
          <w:b/>
          <w:color w:val="000000" w:themeColor="text1"/>
        </w:rPr>
        <w:t xml:space="preserve">  </w:t>
      </w:r>
      <w:bookmarkEnd w:id="11"/>
      <w:r w:rsidRPr="003E5183">
        <w:rPr>
          <w:bCs/>
          <w:color w:val="000000" w:themeColor="text1"/>
        </w:rPr>
        <w:t>Z razvojem OPSI bo potrebno nadgrajevati CMS ter CKAN.</w:t>
      </w:r>
    </w:p>
    <w:p w14:paraId="1AD13C09" w14:textId="77777777" w:rsidR="00175711" w:rsidRPr="00E42A6D" w:rsidRDefault="00175711" w:rsidP="006E50F2">
      <w:pPr>
        <w:spacing w:before="0" w:after="0"/>
        <w:jc w:val="both"/>
        <w:rPr>
          <w:bCs/>
          <w:color w:val="auto"/>
        </w:rPr>
      </w:pPr>
      <w:r w:rsidRPr="0024714D">
        <w:rPr>
          <w:b/>
          <w:color w:val="auto"/>
        </w:rPr>
        <w:t>OPSI</w:t>
      </w:r>
      <w:r w:rsidRPr="0024714D">
        <w:rPr>
          <w:color w:val="auto"/>
        </w:rPr>
        <w:t xml:space="preserve"> omogoča iskanje po vsebini </w:t>
      </w:r>
      <w:proofErr w:type="spellStart"/>
      <w:r w:rsidRPr="0024714D">
        <w:rPr>
          <w:color w:val="auto"/>
        </w:rPr>
        <w:t>metapodatkovnih</w:t>
      </w:r>
      <w:proofErr w:type="spellEnd"/>
      <w:r w:rsidRPr="0024714D">
        <w:rPr>
          <w:color w:val="auto"/>
        </w:rPr>
        <w:t xml:space="preserve"> opisov. </w:t>
      </w:r>
      <w:bookmarkStart w:id="13" w:name="_Hlk124855549"/>
      <w:r w:rsidRPr="00E42A6D">
        <w:rPr>
          <w:bCs/>
          <w:color w:val="auto"/>
        </w:rPr>
        <w:t xml:space="preserve">Uporabljen je </w:t>
      </w:r>
      <w:proofErr w:type="spellStart"/>
      <w:r w:rsidRPr="00E42A6D">
        <w:rPr>
          <w:bCs/>
          <w:color w:val="auto"/>
        </w:rPr>
        <w:t>Solr</w:t>
      </w:r>
      <w:proofErr w:type="spellEnd"/>
      <w:r w:rsidRPr="00E42A6D">
        <w:rPr>
          <w:bCs/>
          <w:color w:val="auto"/>
        </w:rPr>
        <w:t xml:space="preserve"> </w:t>
      </w:r>
      <w:r w:rsidR="00E42A6D" w:rsidRPr="00E42A6D">
        <w:rPr>
          <w:bCs/>
          <w:color w:val="auto"/>
        </w:rPr>
        <w:t>4.3.1</w:t>
      </w:r>
      <w:r w:rsidRPr="00E42A6D">
        <w:rPr>
          <w:bCs/>
          <w:color w:val="auto"/>
        </w:rPr>
        <w:t xml:space="preserve"> za iskanje po vsebini portala. </w:t>
      </w:r>
      <w:bookmarkEnd w:id="13"/>
      <w:r w:rsidRPr="00E42A6D">
        <w:rPr>
          <w:bCs/>
          <w:color w:val="auto"/>
        </w:rPr>
        <w:t xml:space="preserve">Potrebno bo izvesti optimizacijo iskanja po vsebini. </w:t>
      </w:r>
    </w:p>
    <w:p w14:paraId="67F8D359" w14:textId="77777777" w:rsidR="00175711" w:rsidRPr="008E4A55" w:rsidRDefault="00175711" w:rsidP="006E50F2">
      <w:pPr>
        <w:spacing w:before="0" w:after="0"/>
        <w:jc w:val="both"/>
        <w:rPr>
          <w:color w:val="auto"/>
        </w:rPr>
      </w:pPr>
      <w:r w:rsidRPr="008E4A55">
        <w:rPr>
          <w:b/>
          <w:color w:val="auto"/>
        </w:rPr>
        <w:t>OPSI</w:t>
      </w:r>
      <w:r w:rsidRPr="008E4A55">
        <w:rPr>
          <w:color w:val="auto"/>
        </w:rPr>
        <w:t xml:space="preserve"> omogoča naprednejši predogled objavljenih podatkov na portalu. Prikaz objavljenih podatkov s pomočjo grafov</w:t>
      </w:r>
      <w:r>
        <w:rPr>
          <w:color w:val="auto"/>
        </w:rPr>
        <w:t xml:space="preserve"> in tabelarični prikaz.</w:t>
      </w:r>
    </w:p>
    <w:p w14:paraId="4FD0F25F" w14:textId="22236EE1" w:rsidR="00175711" w:rsidRDefault="00175711" w:rsidP="00175711">
      <w:pPr>
        <w:jc w:val="both"/>
        <w:rPr>
          <w:color w:val="auto"/>
        </w:rPr>
      </w:pPr>
      <w:r w:rsidRPr="008E4A55">
        <w:rPr>
          <w:b/>
          <w:color w:val="auto"/>
        </w:rPr>
        <w:t>OPSI</w:t>
      </w:r>
      <w:r w:rsidRPr="008E4A55">
        <w:rPr>
          <w:color w:val="auto"/>
        </w:rPr>
        <w:t xml:space="preserve"> ima nadzorni modul za potrjevanje vsebin, elektronsko obveščanje vsebinskih urednikov, dodajanje novih urednikov. </w:t>
      </w:r>
    </w:p>
    <w:p w14:paraId="507A0D3D" w14:textId="77777777" w:rsidR="00B514A7" w:rsidRDefault="00B514A7" w:rsidP="00B514A7">
      <w:pPr>
        <w:jc w:val="both"/>
        <w:rPr>
          <w:color w:val="auto"/>
        </w:rPr>
      </w:pPr>
      <w:r>
        <w:rPr>
          <w:color w:val="auto"/>
        </w:rPr>
        <w:t xml:space="preserve">V sklopu projekta vzpostavitve portala OPSI je bila vzpostavljena arhitektura, ki je prikazana na </w:t>
      </w:r>
      <w:r w:rsidRPr="00431451">
        <w:rPr>
          <w:color w:val="auto"/>
        </w:rPr>
        <w:t xml:space="preserve">sliki </w:t>
      </w:r>
      <w:r>
        <w:rPr>
          <w:color w:val="auto"/>
        </w:rPr>
        <w:t>1.</w:t>
      </w:r>
    </w:p>
    <w:p w14:paraId="755AB965" w14:textId="77777777" w:rsidR="00B514A7" w:rsidRPr="00486074" w:rsidRDefault="00B514A7" w:rsidP="003E5183">
      <w:pPr>
        <w:spacing w:after="0"/>
        <w:jc w:val="both"/>
        <w:rPr>
          <w:color w:val="auto"/>
        </w:rPr>
      </w:pPr>
      <w:bookmarkStart w:id="14" w:name="_Hlk124855507"/>
      <w:r w:rsidRPr="003E5183">
        <w:rPr>
          <w:b/>
          <w:bCs/>
          <w:color w:val="auto"/>
        </w:rPr>
        <w:t>Programska oprema</w:t>
      </w:r>
      <w:r w:rsidRPr="00486074">
        <w:rPr>
          <w:color w:val="auto"/>
        </w:rPr>
        <w:t>:</w:t>
      </w:r>
    </w:p>
    <w:p w14:paraId="34874889" w14:textId="5E2AE452" w:rsidR="00B514A7" w:rsidRPr="00486074" w:rsidRDefault="00B514A7" w:rsidP="003E5183">
      <w:pPr>
        <w:numPr>
          <w:ilvl w:val="0"/>
          <w:numId w:val="18"/>
        </w:numPr>
        <w:spacing w:before="0" w:after="0"/>
        <w:ind w:left="426"/>
        <w:jc w:val="both"/>
        <w:rPr>
          <w:color w:val="auto"/>
        </w:rPr>
      </w:pPr>
      <w:r w:rsidRPr="00486074">
        <w:rPr>
          <w:color w:val="auto"/>
        </w:rPr>
        <w:t xml:space="preserve">Vsi strežniki </w:t>
      </w:r>
      <w:r>
        <w:rPr>
          <w:color w:val="auto"/>
        </w:rPr>
        <w:t>imajo</w:t>
      </w:r>
      <w:r w:rsidRPr="00486074">
        <w:rPr>
          <w:color w:val="auto"/>
        </w:rPr>
        <w:t xml:space="preserve"> </w:t>
      </w:r>
      <w:r w:rsidRPr="007B27D7">
        <w:rPr>
          <w:color w:val="auto"/>
        </w:rPr>
        <w:t>operacijski sistem</w:t>
      </w:r>
      <w:r>
        <w:rPr>
          <w:color w:val="auto"/>
        </w:rPr>
        <w:t xml:space="preserve"> CentOS8, ki bo zamenjan za</w:t>
      </w:r>
      <w:r w:rsidRPr="007B27D7">
        <w:rPr>
          <w:color w:val="auto"/>
        </w:rPr>
        <w:t xml:space="preserve"> Oracle Linux 8</w:t>
      </w:r>
      <w:r>
        <w:rPr>
          <w:color w:val="auto"/>
        </w:rPr>
        <w:t>.</w:t>
      </w:r>
    </w:p>
    <w:p w14:paraId="23B47BBE" w14:textId="77777777" w:rsidR="00B514A7" w:rsidRDefault="00B514A7" w:rsidP="003E5183">
      <w:pPr>
        <w:numPr>
          <w:ilvl w:val="0"/>
          <w:numId w:val="18"/>
        </w:numPr>
        <w:spacing w:before="0" w:after="0"/>
        <w:ind w:left="426"/>
        <w:jc w:val="both"/>
        <w:rPr>
          <w:color w:val="auto"/>
        </w:rPr>
      </w:pPr>
      <w:r w:rsidRPr="00486074">
        <w:rPr>
          <w:color w:val="auto"/>
        </w:rPr>
        <w:t xml:space="preserve">Na spletnih strežnikih </w:t>
      </w:r>
      <w:r>
        <w:rPr>
          <w:color w:val="auto"/>
        </w:rPr>
        <w:t>OPSI</w:t>
      </w:r>
      <w:r w:rsidRPr="00486074">
        <w:rPr>
          <w:color w:val="auto"/>
        </w:rPr>
        <w:t>-</w:t>
      </w:r>
      <w:r>
        <w:rPr>
          <w:color w:val="auto"/>
        </w:rPr>
        <w:t>0</w:t>
      </w:r>
      <w:r w:rsidRPr="00486074">
        <w:rPr>
          <w:color w:val="auto"/>
        </w:rPr>
        <w:t>1/</w:t>
      </w:r>
      <w:r>
        <w:rPr>
          <w:color w:val="auto"/>
        </w:rPr>
        <w:t>0</w:t>
      </w:r>
      <w:r w:rsidRPr="00486074">
        <w:rPr>
          <w:color w:val="auto"/>
        </w:rPr>
        <w:t xml:space="preserve">2 </w:t>
      </w:r>
      <w:r>
        <w:rPr>
          <w:color w:val="auto"/>
        </w:rPr>
        <w:t>so</w:t>
      </w:r>
      <w:r w:rsidRPr="00486074">
        <w:rPr>
          <w:color w:val="auto"/>
        </w:rPr>
        <w:t xml:space="preserve"> nameščeni sledeči servisi:</w:t>
      </w:r>
    </w:p>
    <w:p w14:paraId="3E7A94D5" w14:textId="2E44DE7F" w:rsidR="00B514A7" w:rsidRPr="00B514A7" w:rsidRDefault="00B514A7" w:rsidP="003E5183">
      <w:pPr>
        <w:numPr>
          <w:ilvl w:val="1"/>
          <w:numId w:val="18"/>
        </w:numPr>
        <w:spacing w:before="0" w:after="0"/>
        <w:jc w:val="both"/>
        <w:rPr>
          <w:color w:val="auto"/>
        </w:rPr>
      </w:pPr>
      <w:proofErr w:type="spellStart"/>
      <w:r w:rsidRPr="00B514A7">
        <w:rPr>
          <w:color w:val="auto"/>
        </w:rPr>
        <w:t>Drupal</w:t>
      </w:r>
      <w:proofErr w:type="spellEnd"/>
      <w:r w:rsidRPr="00B514A7">
        <w:rPr>
          <w:color w:val="auto"/>
        </w:rPr>
        <w:t xml:space="preserve"> 7.69</w:t>
      </w:r>
    </w:p>
    <w:p w14:paraId="7FAC7549" w14:textId="2394CFA6" w:rsidR="00B514A7" w:rsidRPr="00486074" w:rsidRDefault="00B514A7" w:rsidP="003E5183">
      <w:pPr>
        <w:numPr>
          <w:ilvl w:val="1"/>
          <w:numId w:val="18"/>
        </w:numPr>
        <w:spacing w:before="0" w:after="0"/>
        <w:jc w:val="both"/>
        <w:rPr>
          <w:color w:val="auto"/>
        </w:rPr>
      </w:pPr>
      <w:proofErr w:type="spellStart"/>
      <w:r w:rsidRPr="00486074">
        <w:rPr>
          <w:color w:val="auto"/>
        </w:rPr>
        <w:t>Apache</w:t>
      </w:r>
      <w:proofErr w:type="spellEnd"/>
      <w:r w:rsidRPr="00486074">
        <w:rPr>
          <w:color w:val="auto"/>
        </w:rPr>
        <w:t xml:space="preserve"> HTTP server</w:t>
      </w:r>
    </w:p>
    <w:p w14:paraId="3A88D8CD" w14:textId="77777777" w:rsidR="00145672" w:rsidRDefault="00B514A7" w:rsidP="003E5183">
      <w:pPr>
        <w:numPr>
          <w:ilvl w:val="0"/>
          <w:numId w:val="18"/>
        </w:numPr>
        <w:spacing w:before="0" w:after="0"/>
        <w:ind w:left="426"/>
        <w:jc w:val="both"/>
        <w:rPr>
          <w:color w:val="auto"/>
        </w:rPr>
      </w:pPr>
      <w:r w:rsidRPr="00145672">
        <w:rPr>
          <w:color w:val="auto"/>
        </w:rPr>
        <w:t>Na strežnikih CKAN-P1/P2 so nameščeni sledeči servisi:</w:t>
      </w:r>
    </w:p>
    <w:p w14:paraId="59389AED" w14:textId="5465919C" w:rsidR="00B514A7" w:rsidRPr="00145672" w:rsidRDefault="00B514A7" w:rsidP="003E5183">
      <w:pPr>
        <w:numPr>
          <w:ilvl w:val="0"/>
          <w:numId w:val="18"/>
        </w:numPr>
        <w:spacing w:before="0" w:after="0"/>
        <w:ind w:left="426"/>
        <w:jc w:val="both"/>
        <w:rPr>
          <w:color w:val="auto"/>
        </w:rPr>
      </w:pPr>
      <w:r w:rsidRPr="00145672">
        <w:rPr>
          <w:color w:val="auto"/>
        </w:rPr>
        <w:t>CKAN 2.2.3</w:t>
      </w:r>
    </w:p>
    <w:p w14:paraId="6B9C53C1" w14:textId="44F9384A" w:rsidR="00B514A7" w:rsidRPr="00486074" w:rsidRDefault="00B514A7" w:rsidP="003E5183">
      <w:pPr>
        <w:numPr>
          <w:ilvl w:val="1"/>
          <w:numId w:val="18"/>
        </w:numPr>
        <w:spacing w:before="0" w:after="0"/>
        <w:jc w:val="both"/>
        <w:rPr>
          <w:color w:val="auto"/>
        </w:rPr>
      </w:pPr>
      <w:proofErr w:type="spellStart"/>
      <w:r w:rsidRPr="00486074">
        <w:rPr>
          <w:color w:val="auto"/>
        </w:rPr>
        <w:t>Apache</w:t>
      </w:r>
      <w:proofErr w:type="spellEnd"/>
      <w:r w:rsidRPr="00486074">
        <w:rPr>
          <w:color w:val="auto"/>
        </w:rPr>
        <w:t xml:space="preserve"> HTTP server</w:t>
      </w:r>
    </w:p>
    <w:p w14:paraId="67461543" w14:textId="41ABCEE5" w:rsidR="00B514A7" w:rsidRPr="00486074" w:rsidRDefault="00B514A7" w:rsidP="003E5183">
      <w:pPr>
        <w:numPr>
          <w:ilvl w:val="1"/>
          <w:numId w:val="18"/>
        </w:numPr>
        <w:spacing w:before="0" w:after="0"/>
        <w:jc w:val="both"/>
        <w:rPr>
          <w:color w:val="auto"/>
        </w:rPr>
      </w:pPr>
      <w:proofErr w:type="spellStart"/>
      <w:r w:rsidRPr="00486074">
        <w:rPr>
          <w:color w:val="auto"/>
        </w:rPr>
        <w:t>Apache</w:t>
      </w:r>
      <w:proofErr w:type="spellEnd"/>
      <w:r w:rsidRPr="00486074">
        <w:rPr>
          <w:color w:val="auto"/>
        </w:rPr>
        <w:t xml:space="preserve"> SOLR</w:t>
      </w:r>
    </w:p>
    <w:p w14:paraId="06AA98D0" w14:textId="280E4114" w:rsidR="00B514A7" w:rsidRPr="00486074" w:rsidRDefault="00B514A7" w:rsidP="003E5183">
      <w:pPr>
        <w:numPr>
          <w:ilvl w:val="0"/>
          <w:numId w:val="18"/>
        </w:numPr>
        <w:spacing w:before="0" w:after="0"/>
        <w:ind w:left="426"/>
        <w:jc w:val="both"/>
        <w:rPr>
          <w:color w:val="auto"/>
        </w:rPr>
      </w:pPr>
      <w:r w:rsidRPr="00486074">
        <w:rPr>
          <w:color w:val="auto"/>
        </w:rPr>
        <w:t xml:space="preserve">Na baznem strežniku </w:t>
      </w:r>
      <w:r>
        <w:rPr>
          <w:color w:val="auto"/>
        </w:rPr>
        <w:t>so</w:t>
      </w:r>
      <w:r w:rsidRPr="00486074">
        <w:rPr>
          <w:color w:val="auto"/>
        </w:rPr>
        <w:t xml:space="preserve"> nameščeni:</w:t>
      </w:r>
    </w:p>
    <w:p w14:paraId="59B52580" w14:textId="5590A935" w:rsidR="00B514A7" w:rsidRPr="00486074" w:rsidRDefault="00B514A7" w:rsidP="003E5183">
      <w:pPr>
        <w:numPr>
          <w:ilvl w:val="1"/>
          <w:numId w:val="18"/>
        </w:numPr>
        <w:spacing w:before="0" w:after="0"/>
        <w:jc w:val="both"/>
        <w:rPr>
          <w:color w:val="auto"/>
        </w:rPr>
      </w:pPr>
      <w:r w:rsidRPr="00486074">
        <w:rPr>
          <w:color w:val="auto"/>
        </w:rPr>
        <w:t xml:space="preserve">DBMS </w:t>
      </w:r>
      <w:proofErr w:type="spellStart"/>
      <w:r w:rsidRPr="00486074">
        <w:rPr>
          <w:color w:val="auto"/>
        </w:rPr>
        <w:t>PostgreSQL</w:t>
      </w:r>
      <w:proofErr w:type="spellEnd"/>
    </w:p>
    <w:p w14:paraId="156C7359" w14:textId="33F83EDE" w:rsidR="00B514A7" w:rsidRPr="00486074" w:rsidRDefault="00B514A7" w:rsidP="003E5183">
      <w:pPr>
        <w:numPr>
          <w:ilvl w:val="1"/>
          <w:numId w:val="18"/>
        </w:numPr>
        <w:spacing w:before="0" w:after="0"/>
        <w:jc w:val="both"/>
        <w:rPr>
          <w:color w:val="auto"/>
        </w:rPr>
      </w:pPr>
      <w:r w:rsidRPr="00486074">
        <w:rPr>
          <w:color w:val="auto"/>
        </w:rPr>
        <w:t xml:space="preserve">DBMS </w:t>
      </w:r>
      <w:proofErr w:type="spellStart"/>
      <w:r w:rsidRPr="00486074">
        <w:rPr>
          <w:color w:val="auto"/>
        </w:rPr>
        <w:t>MySQL</w:t>
      </w:r>
      <w:proofErr w:type="spellEnd"/>
    </w:p>
    <w:p w14:paraId="44616290" w14:textId="2FFB2FBD" w:rsidR="00B514A7" w:rsidRDefault="00B514A7" w:rsidP="003E5183">
      <w:pPr>
        <w:numPr>
          <w:ilvl w:val="0"/>
          <w:numId w:val="18"/>
        </w:numPr>
        <w:spacing w:before="0" w:after="0"/>
        <w:ind w:left="426"/>
        <w:jc w:val="both"/>
        <w:rPr>
          <w:color w:val="auto"/>
        </w:rPr>
      </w:pPr>
      <w:r w:rsidRPr="00486074">
        <w:rPr>
          <w:color w:val="auto"/>
        </w:rPr>
        <w:t xml:space="preserve">Datotečni strežnik </w:t>
      </w:r>
      <w:r>
        <w:rPr>
          <w:color w:val="auto"/>
        </w:rPr>
        <w:t>ima</w:t>
      </w:r>
      <w:r w:rsidRPr="00486074">
        <w:rPr>
          <w:color w:val="auto"/>
        </w:rPr>
        <w:t xml:space="preserve"> omogočen servis za mrežni priklop datotečnega sistema</w:t>
      </w:r>
      <w:r>
        <w:rPr>
          <w:color w:val="auto"/>
        </w:rPr>
        <w:t>.</w:t>
      </w:r>
      <w:bookmarkEnd w:id="14"/>
    </w:p>
    <w:p w14:paraId="12C2C83E" w14:textId="77777777" w:rsidR="00B514A7" w:rsidRDefault="00145672" w:rsidP="00B514A7">
      <w:pPr>
        <w:keepNext/>
        <w:jc w:val="both"/>
      </w:pPr>
      <w:r w:rsidRPr="00145672">
        <w:rPr>
          <w:noProof/>
          <w:color w:val="auto"/>
        </w:rPr>
        <w:drawing>
          <wp:inline distT="0" distB="0" distL="0" distR="0" wp14:anchorId="2301E050" wp14:editId="7AF5523F">
            <wp:extent cx="5422955" cy="3514421"/>
            <wp:effectExtent l="0" t="0" r="0" b="3810"/>
            <wp:docPr id="3" name="Picture 2"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2534" cy="3520629"/>
                    </a:xfrm>
                    <a:prstGeom prst="rect">
                      <a:avLst/>
                    </a:prstGeom>
                    <a:noFill/>
                    <a:ln>
                      <a:noFill/>
                    </a:ln>
                  </pic:spPr>
                </pic:pic>
              </a:graphicData>
            </a:graphic>
          </wp:inline>
        </w:drawing>
      </w:r>
    </w:p>
    <w:p w14:paraId="7F557CFB" w14:textId="73C89F5D" w:rsidR="00B514A7" w:rsidRPr="00175711" w:rsidRDefault="00B514A7" w:rsidP="00B514A7">
      <w:pPr>
        <w:pStyle w:val="Napis"/>
        <w:jc w:val="center"/>
        <w:rPr>
          <w:color w:val="auto"/>
        </w:rPr>
      </w:pPr>
      <w:r>
        <w:t xml:space="preserve">Slika </w:t>
      </w:r>
      <w:r w:rsidR="00BA7A50">
        <w:fldChar w:fldCharType="begin"/>
      </w:r>
      <w:r w:rsidR="00BA7A50">
        <w:instrText xml:space="preserve"> SEQ Slika \* ARABIC </w:instrText>
      </w:r>
      <w:r w:rsidR="00BA7A50">
        <w:fldChar w:fldCharType="separate"/>
      </w:r>
      <w:r>
        <w:rPr>
          <w:noProof/>
        </w:rPr>
        <w:t>1</w:t>
      </w:r>
      <w:r w:rsidR="00BA7A50">
        <w:rPr>
          <w:noProof/>
        </w:rPr>
        <w:fldChar w:fldCharType="end"/>
      </w:r>
      <w:r>
        <w:t xml:space="preserve"> Arhitektura portala OPSI</w:t>
      </w:r>
    </w:p>
    <w:p w14:paraId="1DEEF5B7" w14:textId="77777777" w:rsidR="00EE1868" w:rsidRPr="003B120A" w:rsidRDefault="003B120A" w:rsidP="00EE1868">
      <w:pPr>
        <w:pStyle w:val="Naslov2"/>
        <w:jc w:val="both"/>
      </w:pPr>
      <w:bookmarkStart w:id="15" w:name="_Spremljanje_izvajanja_javne_1"/>
      <w:bookmarkStart w:id="16" w:name="_Toc445327481"/>
      <w:bookmarkStart w:id="17" w:name="_Toc124943535"/>
      <w:bookmarkStart w:id="18" w:name="_Toc124943791"/>
      <w:bookmarkEnd w:id="15"/>
      <w:r w:rsidRPr="003B120A">
        <w:rPr>
          <w:lang w:val="sl-SI"/>
        </w:rPr>
        <w:lastRenderedPageBreak/>
        <w:t>HARVESTING</w:t>
      </w:r>
      <w:r w:rsidR="00EE1868" w:rsidRPr="003B120A">
        <w:rPr>
          <w:lang w:val="sl-SI"/>
        </w:rPr>
        <w:t xml:space="preserve"> metapodatkov </w:t>
      </w:r>
      <w:bookmarkEnd w:id="16"/>
      <w:r w:rsidRPr="003B120A">
        <w:rPr>
          <w:lang w:val="sl-SI"/>
        </w:rPr>
        <w:t>IZ DRUGIH SISTEMOV</w:t>
      </w:r>
      <w:bookmarkEnd w:id="17"/>
      <w:bookmarkEnd w:id="18"/>
      <w:r w:rsidR="00EE1868" w:rsidRPr="003B120A">
        <w:t xml:space="preserve"> </w:t>
      </w:r>
    </w:p>
    <w:p w14:paraId="735520BB" w14:textId="77777777" w:rsidR="00EE1868" w:rsidRDefault="00F919AF" w:rsidP="00EE1868">
      <w:pPr>
        <w:jc w:val="both"/>
        <w:rPr>
          <w:color w:val="auto"/>
        </w:rPr>
      </w:pPr>
      <w:r w:rsidRPr="00612C3F">
        <w:rPr>
          <w:b/>
          <w:color w:val="auto"/>
        </w:rPr>
        <w:t>OPSI</w:t>
      </w:r>
      <w:r w:rsidR="00EE1868" w:rsidRPr="00612C3F">
        <w:rPr>
          <w:color w:val="auto"/>
        </w:rPr>
        <w:t xml:space="preserve"> zagotavlja zajem </w:t>
      </w:r>
      <w:proofErr w:type="spellStart"/>
      <w:r w:rsidR="00EE1868" w:rsidRPr="00612C3F">
        <w:rPr>
          <w:color w:val="auto"/>
        </w:rPr>
        <w:t>metapodatkovnih</w:t>
      </w:r>
      <w:proofErr w:type="spellEnd"/>
      <w:r w:rsidR="00EE1868" w:rsidRPr="00612C3F">
        <w:rPr>
          <w:color w:val="auto"/>
        </w:rPr>
        <w:t xml:space="preserve"> opisov, povezav na podatko</w:t>
      </w:r>
      <w:r w:rsidR="003735BB" w:rsidRPr="00612C3F">
        <w:rPr>
          <w:color w:val="auto"/>
        </w:rPr>
        <w:t>vne vire ali</w:t>
      </w:r>
      <w:r w:rsidR="00EE1868" w:rsidRPr="00612C3F">
        <w:rPr>
          <w:color w:val="auto"/>
        </w:rPr>
        <w:t xml:space="preserve"> objavo posamezne podatkovne</w:t>
      </w:r>
      <w:r w:rsidR="003735BB" w:rsidRPr="00612C3F">
        <w:rPr>
          <w:color w:val="auto"/>
        </w:rPr>
        <w:t xml:space="preserve"> zbirke ali njenega niza.</w:t>
      </w:r>
    </w:p>
    <w:p w14:paraId="23D58911" w14:textId="77777777" w:rsidR="005E6361" w:rsidRDefault="005E6361" w:rsidP="006E50F2">
      <w:pPr>
        <w:spacing w:after="0"/>
        <w:jc w:val="both"/>
        <w:rPr>
          <w:color w:val="auto"/>
        </w:rPr>
      </w:pPr>
      <w:proofErr w:type="spellStart"/>
      <w:r>
        <w:rPr>
          <w:color w:val="auto"/>
        </w:rPr>
        <w:t>Harvesting</w:t>
      </w:r>
      <w:proofErr w:type="spellEnd"/>
      <w:r>
        <w:rPr>
          <w:color w:val="auto"/>
        </w:rPr>
        <w:t xml:space="preserve"> je urejen za naslednje organe in javne ustanove:</w:t>
      </w:r>
    </w:p>
    <w:p w14:paraId="51F810A4" w14:textId="77777777" w:rsidR="005E6361" w:rsidRDefault="005E6361" w:rsidP="006E50F2">
      <w:pPr>
        <w:numPr>
          <w:ilvl w:val="0"/>
          <w:numId w:val="23"/>
        </w:numPr>
        <w:spacing w:before="0" w:after="0"/>
        <w:jc w:val="both"/>
        <w:rPr>
          <w:color w:val="auto"/>
        </w:rPr>
      </w:pPr>
      <w:r w:rsidRPr="005E6361">
        <w:rPr>
          <w:color w:val="auto"/>
        </w:rPr>
        <w:t xml:space="preserve">Statistični urad </w:t>
      </w:r>
      <w:r w:rsidR="00175711" w:rsidRPr="005E6361">
        <w:rPr>
          <w:color w:val="auto"/>
        </w:rPr>
        <w:t>Republike Slovenije</w:t>
      </w:r>
    </w:p>
    <w:p w14:paraId="34A337A6" w14:textId="77777777" w:rsidR="005E6361" w:rsidRDefault="005E6361" w:rsidP="006E50F2">
      <w:pPr>
        <w:numPr>
          <w:ilvl w:val="0"/>
          <w:numId w:val="23"/>
        </w:numPr>
        <w:spacing w:before="0" w:after="0"/>
        <w:jc w:val="both"/>
        <w:rPr>
          <w:color w:val="auto"/>
        </w:rPr>
      </w:pPr>
      <w:r w:rsidRPr="005E6361">
        <w:rPr>
          <w:color w:val="auto"/>
        </w:rPr>
        <w:t>Nacionalni inštitut za javno zdravje</w:t>
      </w:r>
    </w:p>
    <w:p w14:paraId="749AAD80" w14:textId="77777777" w:rsidR="005E6361" w:rsidRDefault="005E6361" w:rsidP="006E50F2">
      <w:pPr>
        <w:numPr>
          <w:ilvl w:val="0"/>
          <w:numId w:val="23"/>
        </w:numPr>
        <w:spacing w:before="0" w:after="0"/>
        <w:jc w:val="both"/>
        <w:rPr>
          <w:color w:val="auto"/>
        </w:rPr>
      </w:pPr>
      <w:r w:rsidRPr="005E6361">
        <w:rPr>
          <w:color w:val="auto"/>
        </w:rPr>
        <w:t xml:space="preserve">Geodetska uprava </w:t>
      </w:r>
      <w:r w:rsidR="00175711" w:rsidRPr="005E6361">
        <w:rPr>
          <w:color w:val="auto"/>
        </w:rPr>
        <w:t>Republike Slovenije</w:t>
      </w:r>
    </w:p>
    <w:p w14:paraId="6CFEEB4D" w14:textId="77777777" w:rsidR="005E6361" w:rsidRDefault="005E6361" w:rsidP="006E50F2">
      <w:pPr>
        <w:numPr>
          <w:ilvl w:val="0"/>
          <w:numId w:val="23"/>
        </w:numPr>
        <w:spacing w:before="0" w:after="0"/>
        <w:jc w:val="both"/>
        <w:rPr>
          <w:color w:val="auto"/>
        </w:rPr>
      </w:pPr>
      <w:r w:rsidRPr="005E6361">
        <w:rPr>
          <w:color w:val="auto"/>
        </w:rPr>
        <w:t xml:space="preserve">Agencija </w:t>
      </w:r>
      <w:r w:rsidR="00175711" w:rsidRPr="005E6361">
        <w:rPr>
          <w:color w:val="auto"/>
        </w:rPr>
        <w:t xml:space="preserve">Republike Slovenije </w:t>
      </w:r>
      <w:r w:rsidRPr="005E6361">
        <w:rPr>
          <w:color w:val="auto"/>
        </w:rPr>
        <w:t>za okolje</w:t>
      </w:r>
    </w:p>
    <w:p w14:paraId="0A95E715" w14:textId="77777777" w:rsidR="005E6361" w:rsidRPr="005E6361" w:rsidRDefault="005E6361" w:rsidP="006E50F2">
      <w:pPr>
        <w:numPr>
          <w:ilvl w:val="0"/>
          <w:numId w:val="23"/>
        </w:numPr>
        <w:spacing w:before="0" w:after="0"/>
        <w:jc w:val="both"/>
        <w:rPr>
          <w:color w:val="auto"/>
        </w:rPr>
      </w:pPr>
      <w:r w:rsidRPr="005E6361">
        <w:rPr>
          <w:color w:val="auto"/>
        </w:rPr>
        <w:t>Policija</w:t>
      </w:r>
    </w:p>
    <w:p w14:paraId="33CEB8B7" w14:textId="77777777" w:rsidR="005E6361" w:rsidRPr="005E6361" w:rsidRDefault="005E6361" w:rsidP="006E50F2">
      <w:pPr>
        <w:numPr>
          <w:ilvl w:val="0"/>
          <w:numId w:val="23"/>
        </w:numPr>
        <w:spacing w:before="0" w:after="0"/>
        <w:jc w:val="both"/>
        <w:rPr>
          <w:color w:val="auto"/>
        </w:rPr>
      </w:pPr>
      <w:r w:rsidRPr="005E6361">
        <w:rPr>
          <w:color w:val="auto"/>
        </w:rPr>
        <w:t xml:space="preserve">Državni zbor </w:t>
      </w:r>
      <w:r w:rsidR="00175711" w:rsidRPr="005E6361">
        <w:rPr>
          <w:color w:val="auto"/>
        </w:rPr>
        <w:t>Republike Slovenije</w:t>
      </w:r>
    </w:p>
    <w:p w14:paraId="1C912524" w14:textId="77777777" w:rsidR="005E6361" w:rsidRPr="00175711" w:rsidRDefault="005E6361" w:rsidP="006E50F2">
      <w:pPr>
        <w:numPr>
          <w:ilvl w:val="0"/>
          <w:numId w:val="23"/>
        </w:numPr>
        <w:spacing w:before="0" w:after="0"/>
        <w:jc w:val="both"/>
      </w:pPr>
      <w:r w:rsidRPr="005E6361">
        <w:rPr>
          <w:color w:val="auto"/>
        </w:rPr>
        <w:t xml:space="preserve">Banka </w:t>
      </w:r>
      <w:r w:rsidR="00175711" w:rsidRPr="00175711">
        <w:t>Slovenije</w:t>
      </w:r>
    </w:p>
    <w:p w14:paraId="074A95B2" w14:textId="77777777" w:rsidR="00E77BBB" w:rsidRPr="007D624B" w:rsidRDefault="00E77BBB" w:rsidP="007D624B">
      <w:pPr>
        <w:pStyle w:val="Naslov3"/>
        <w:ind w:left="720"/>
        <w:rPr>
          <w:color w:val="auto"/>
          <w:lang w:val="sl-SI"/>
        </w:rPr>
      </w:pPr>
      <w:bookmarkStart w:id="19" w:name="_Toc124943536"/>
      <w:bookmarkStart w:id="20" w:name="_Toc124943792"/>
      <w:r w:rsidRPr="007D624B">
        <w:rPr>
          <w:color w:val="auto"/>
          <w:lang w:val="sl-SI"/>
        </w:rPr>
        <w:t>Evropski portal podatkov</w:t>
      </w:r>
      <w:bookmarkEnd w:id="19"/>
      <w:bookmarkEnd w:id="20"/>
    </w:p>
    <w:p w14:paraId="535D894E" w14:textId="77777777" w:rsidR="007D624B" w:rsidRDefault="00E77BBB" w:rsidP="00E77BBB">
      <w:pPr>
        <w:jc w:val="both"/>
        <w:rPr>
          <w:color w:val="auto"/>
        </w:rPr>
      </w:pPr>
      <w:r w:rsidRPr="000F25B4">
        <w:rPr>
          <w:color w:val="auto"/>
        </w:rPr>
        <w:t>Podatki, ki v</w:t>
      </w:r>
      <w:r w:rsidR="007D624B">
        <w:rPr>
          <w:color w:val="auto"/>
        </w:rPr>
        <w:t>odimo</w:t>
      </w:r>
      <w:r w:rsidRPr="000F25B4">
        <w:rPr>
          <w:color w:val="auto"/>
        </w:rPr>
        <w:t xml:space="preserve"> na nacionalnem portalu </w:t>
      </w:r>
      <w:r w:rsidR="007D624B">
        <w:rPr>
          <w:color w:val="auto"/>
        </w:rPr>
        <w:t>o</w:t>
      </w:r>
      <w:r w:rsidRPr="000F25B4">
        <w:rPr>
          <w:color w:val="auto"/>
        </w:rPr>
        <w:t xml:space="preserve">dprtih podatkov se morajo preslikati tudi na EU portal odprtih podatkov. Podrobna navodila oziroma priporočila kako morajo ponudniki podatkov pripraviti svoj sistem je na tem naslovu: </w:t>
      </w:r>
    </w:p>
    <w:p w14:paraId="466965A7" w14:textId="77777777" w:rsidR="00E77BBB" w:rsidRPr="000F25B4" w:rsidRDefault="00BA7A50" w:rsidP="00E77BBB">
      <w:pPr>
        <w:jc w:val="both"/>
        <w:rPr>
          <w:color w:val="auto"/>
        </w:rPr>
      </w:pPr>
      <w:hyperlink r:id="rId10" w:history="1">
        <w:r w:rsidR="007D624B" w:rsidRPr="001A0971">
          <w:rPr>
            <w:rStyle w:val="Hiperpovezava"/>
          </w:rPr>
          <w:t>http://www.europeandataportal.eu/sites/default/files/edp_s1_gdl_data-supplier-guidelines_v1.pdf</w:t>
        </w:r>
      </w:hyperlink>
      <w:r w:rsidR="00E77BBB" w:rsidRPr="000F25B4">
        <w:rPr>
          <w:color w:val="auto"/>
        </w:rPr>
        <w:t xml:space="preserve"> </w:t>
      </w:r>
    </w:p>
    <w:p w14:paraId="546D9C39" w14:textId="77777777" w:rsidR="00E77BBB" w:rsidRPr="000F25B4" w:rsidRDefault="00E77BBB" w:rsidP="006E50F2">
      <w:pPr>
        <w:pStyle w:val="Odstavekseznama"/>
        <w:numPr>
          <w:ilvl w:val="0"/>
          <w:numId w:val="22"/>
        </w:numPr>
        <w:jc w:val="both"/>
        <w:rPr>
          <w:color w:val="auto"/>
        </w:rPr>
      </w:pPr>
      <w:r w:rsidRPr="000F25B4">
        <w:rPr>
          <w:color w:val="auto"/>
          <w:lang w:val="sl-SI"/>
        </w:rPr>
        <w:t xml:space="preserve">Metapodatki morajo biti na voljo v </w:t>
      </w:r>
      <w:r w:rsidRPr="000F25B4">
        <w:rPr>
          <w:color w:val="auto"/>
        </w:rPr>
        <w:t xml:space="preserve">XML </w:t>
      </w:r>
      <w:r w:rsidRPr="000F25B4">
        <w:rPr>
          <w:color w:val="auto"/>
          <w:lang w:val="sl-SI"/>
        </w:rPr>
        <w:t>ali</w:t>
      </w:r>
      <w:r w:rsidRPr="000F25B4">
        <w:rPr>
          <w:color w:val="auto"/>
        </w:rPr>
        <w:t xml:space="preserve"> JSON</w:t>
      </w:r>
      <w:r w:rsidRPr="000F25B4">
        <w:rPr>
          <w:color w:val="auto"/>
          <w:lang w:val="sl-SI"/>
        </w:rPr>
        <w:t xml:space="preserve"> formatu.</w:t>
      </w:r>
    </w:p>
    <w:p w14:paraId="0C0F0769" w14:textId="77777777" w:rsidR="00E77BBB" w:rsidRPr="000F25B4" w:rsidRDefault="00E77BBB" w:rsidP="006E50F2">
      <w:pPr>
        <w:pStyle w:val="Odstavekseznama"/>
        <w:numPr>
          <w:ilvl w:val="0"/>
          <w:numId w:val="22"/>
        </w:numPr>
        <w:jc w:val="both"/>
        <w:rPr>
          <w:color w:val="auto"/>
        </w:rPr>
      </w:pPr>
      <w:r w:rsidRPr="000F25B4">
        <w:rPr>
          <w:color w:val="auto"/>
          <w:lang w:val="sl-SI"/>
        </w:rPr>
        <w:t xml:space="preserve">API za posredovanje podatkov mora biti </w:t>
      </w:r>
      <w:r w:rsidRPr="000F25B4">
        <w:rPr>
          <w:color w:val="auto"/>
        </w:rPr>
        <w:t xml:space="preserve">CKAN </w:t>
      </w:r>
      <w:r w:rsidRPr="000F25B4">
        <w:rPr>
          <w:color w:val="auto"/>
          <w:lang w:val="sl-SI"/>
        </w:rPr>
        <w:t>ali</w:t>
      </w:r>
      <w:r w:rsidRPr="000F25B4">
        <w:rPr>
          <w:color w:val="auto"/>
        </w:rPr>
        <w:t xml:space="preserve"> OAI-PMH </w:t>
      </w:r>
      <w:r w:rsidRPr="000F25B4">
        <w:rPr>
          <w:color w:val="auto"/>
          <w:lang w:val="sl-SI"/>
        </w:rPr>
        <w:t>ali</w:t>
      </w:r>
      <w:r w:rsidRPr="000F25B4">
        <w:rPr>
          <w:color w:val="auto"/>
        </w:rPr>
        <w:t xml:space="preserve"> </w:t>
      </w:r>
      <w:proofErr w:type="spellStart"/>
      <w:r w:rsidRPr="000F25B4">
        <w:rPr>
          <w:color w:val="auto"/>
        </w:rPr>
        <w:t>dump</w:t>
      </w:r>
      <w:proofErr w:type="spellEnd"/>
      <w:r w:rsidRPr="000F25B4">
        <w:rPr>
          <w:color w:val="auto"/>
        </w:rPr>
        <w:t xml:space="preserve"> datotek</w:t>
      </w:r>
      <w:r w:rsidRPr="000F25B4">
        <w:rPr>
          <w:color w:val="auto"/>
          <w:lang w:val="sl-SI"/>
        </w:rPr>
        <w:t>a.</w:t>
      </w:r>
    </w:p>
    <w:p w14:paraId="379BEC4F" w14:textId="77777777" w:rsidR="00E77BBB" w:rsidRPr="000F25B4" w:rsidRDefault="00E77BBB" w:rsidP="006E50F2">
      <w:pPr>
        <w:pStyle w:val="Odstavekseznama"/>
        <w:numPr>
          <w:ilvl w:val="0"/>
          <w:numId w:val="22"/>
        </w:numPr>
        <w:jc w:val="both"/>
        <w:rPr>
          <w:color w:val="auto"/>
        </w:rPr>
      </w:pPr>
      <w:r w:rsidRPr="000F25B4">
        <w:rPr>
          <w:color w:val="auto"/>
          <w:lang w:val="sl-SI"/>
        </w:rPr>
        <w:t xml:space="preserve">Dostop do </w:t>
      </w:r>
      <w:r w:rsidRPr="000F25B4">
        <w:rPr>
          <w:color w:val="auto"/>
        </w:rPr>
        <w:t>API</w:t>
      </w:r>
      <w:r w:rsidRPr="000F25B4">
        <w:rPr>
          <w:color w:val="auto"/>
          <w:lang w:val="sl-SI"/>
        </w:rPr>
        <w:t xml:space="preserve"> je lahko z </w:t>
      </w:r>
      <w:proofErr w:type="spellStart"/>
      <w:r w:rsidRPr="000F25B4">
        <w:rPr>
          <w:color w:val="auto"/>
          <w:lang w:val="sl-SI"/>
        </w:rPr>
        <w:t>avtentifikacijo</w:t>
      </w:r>
      <w:proofErr w:type="spellEnd"/>
      <w:r w:rsidRPr="000F25B4">
        <w:rPr>
          <w:color w:val="auto"/>
          <w:lang w:val="sl-SI"/>
        </w:rPr>
        <w:t xml:space="preserve"> ali brez nje.</w:t>
      </w:r>
    </w:p>
    <w:p w14:paraId="73C57022" w14:textId="77777777" w:rsidR="00E77BBB" w:rsidRPr="000F25B4" w:rsidRDefault="00E77BBB" w:rsidP="006E50F2">
      <w:pPr>
        <w:pStyle w:val="Odstavekseznama"/>
        <w:numPr>
          <w:ilvl w:val="0"/>
          <w:numId w:val="22"/>
        </w:numPr>
        <w:jc w:val="both"/>
        <w:rPr>
          <w:color w:val="auto"/>
        </w:rPr>
      </w:pPr>
      <w:r w:rsidRPr="000F25B4">
        <w:rPr>
          <w:color w:val="auto"/>
          <w:lang w:val="sl-SI"/>
        </w:rPr>
        <w:t xml:space="preserve">Datum mora biti zapisan po </w:t>
      </w:r>
      <w:r w:rsidRPr="000F25B4">
        <w:rPr>
          <w:color w:val="auto"/>
        </w:rPr>
        <w:t>ISO 8601</w:t>
      </w:r>
      <w:r w:rsidRPr="000F25B4">
        <w:rPr>
          <w:color w:val="auto"/>
          <w:lang w:val="sl-SI"/>
        </w:rPr>
        <w:t>.</w:t>
      </w:r>
    </w:p>
    <w:p w14:paraId="786BB598" w14:textId="77777777" w:rsidR="00E77BBB" w:rsidRPr="000F25B4" w:rsidRDefault="00E77BBB" w:rsidP="006E50F2">
      <w:pPr>
        <w:pStyle w:val="Odstavekseznama"/>
        <w:numPr>
          <w:ilvl w:val="0"/>
          <w:numId w:val="22"/>
        </w:numPr>
        <w:jc w:val="both"/>
        <w:rPr>
          <w:color w:val="auto"/>
        </w:rPr>
      </w:pPr>
      <w:r w:rsidRPr="000F25B4">
        <w:rPr>
          <w:color w:val="auto"/>
          <w:lang w:val="sl-SI"/>
        </w:rPr>
        <w:t>''</w:t>
      </w:r>
      <w:proofErr w:type="spellStart"/>
      <w:r w:rsidRPr="000F25B4">
        <w:rPr>
          <w:color w:val="auto"/>
          <w:lang w:val="sl-SI"/>
        </w:rPr>
        <w:t>Harvesting</w:t>
      </w:r>
      <w:proofErr w:type="spellEnd"/>
      <w:r w:rsidRPr="000F25B4">
        <w:rPr>
          <w:color w:val="auto"/>
          <w:lang w:val="sl-SI"/>
        </w:rPr>
        <w:t>'' mora podpirati prenos sprememb glede na datum zadnjega prenosa.</w:t>
      </w:r>
    </w:p>
    <w:p w14:paraId="57228220" w14:textId="77777777" w:rsidR="00E77BBB" w:rsidRPr="007D624B" w:rsidRDefault="00E77BBB" w:rsidP="006E50F2">
      <w:pPr>
        <w:pStyle w:val="Odstavekseznama"/>
        <w:numPr>
          <w:ilvl w:val="0"/>
          <w:numId w:val="22"/>
        </w:numPr>
        <w:spacing w:line="480" w:lineRule="auto"/>
        <w:jc w:val="both"/>
        <w:rPr>
          <w:color w:val="auto"/>
        </w:rPr>
      </w:pPr>
      <w:r w:rsidRPr="000F25B4">
        <w:rPr>
          <w:color w:val="auto"/>
          <w:lang w:val="sl-SI"/>
        </w:rPr>
        <w:t>''</w:t>
      </w:r>
      <w:proofErr w:type="spellStart"/>
      <w:r w:rsidRPr="000F25B4">
        <w:rPr>
          <w:color w:val="auto"/>
          <w:lang w:val="sl-SI"/>
        </w:rPr>
        <w:t>Harvesting</w:t>
      </w:r>
      <w:proofErr w:type="spellEnd"/>
      <w:r w:rsidRPr="000F25B4">
        <w:rPr>
          <w:color w:val="auto"/>
          <w:lang w:val="sl-SI"/>
        </w:rPr>
        <w:t>'' naj bo omogočen v različnih intervalih (dnevno, tedensko, mesečno,..)</w:t>
      </w:r>
    </w:p>
    <w:p w14:paraId="61E6F3D8" w14:textId="77777777" w:rsidR="00A111EB" w:rsidRPr="000B3538" w:rsidRDefault="00A111EB" w:rsidP="00A111EB">
      <w:pPr>
        <w:pStyle w:val="Naslov2"/>
        <w:jc w:val="both"/>
        <w:rPr>
          <w:lang w:val="sl-SI"/>
        </w:rPr>
      </w:pPr>
      <w:bookmarkStart w:id="21" w:name="_Poročanje_občin_o"/>
      <w:bookmarkStart w:id="22" w:name="_Poročanje_v_skladu"/>
      <w:bookmarkStart w:id="23" w:name="_Toc124943537"/>
      <w:bookmarkStart w:id="24" w:name="_Toc124943793"/>
      <w:bookmarkStart w:id="25" w:name="_Ref394400770"/>
      <w:bookmarkStart w:id="26" w:name="_Ref394400776"/>
      <w:bookmarkStart w:id="27" w:name="_Toc397081925"/>
      <w:bookmarkStart w:id="28" w:name="_Toc397357996"/>
      <w:bookmarkEnd w:id="21"/>
      <w:bookmarkEnd w:id="22"/>
      <w:r w:rsidRPr="000B3538">
        <w:rPr>
          <w:lang w:val="sl-SI"/>
        </w:rPr>
        <w:t>Splošne lastnosti modula OPSI-API</w:t>
      </w:r>
      <w:bookmarkEnd w:id="23"/>
      <w:bookmarkEnd w:id="24"/>
    </w:p>
    <w:p w14:paraId="742586B9" w14:textId="77777777" w:rsidR="00175711" w:rsidRPr="00D24F72" w:rsidRDefault="00175711" w:rsidP="00175711">
      <w:pPr>
        <w:rPr>
          <w:color w:val="auto"/>
        </w:rPr>
      </w:pPr>
      <w:r w:rsidRPr="00D24F72">
        <w:rPr>
          <w:color w:val="auto"/>
        </w:rPr>
        <w:t xml:space="preserve">Za upravljanje strojnega vmesnika (angl. </w:t>
      </w:r>
      <w:proofErr w:type="spellStart"/>
      <w:r w:rsidRPr="00D24F72">
        <w:rPr>
          <w:color w:val="auto"/>
        </w:rPr>
        <w:t>application</w:t>
      </w:r>
      <w:proofErr w:type="spellEnd"/>
      <w:r w:rsidRPr="00D24F72">
        <w:rPr>
          <w:color w:val="auto"/>
        </w:rPr>
        <w:t xml:space="preserve"> </w:t>
      </w:r>
      <w:proofErr w:type="spellStart"/>
      <w:r w:rsidRPr="00D24F72">
        <w:rPr>
          <w:color w:val="auto"/>
        </w:rPr>
        <w:t>programming</w:t>
      </w:r>
      <w:proofErr w:type="spellEnd"/>
      <w:r w:rsidRPr="00D24F72">
        <w:rPr>
          <w:color w:val="auto"/>
        </w:rPr>
        <w:t xml:space="preserve"> </w:t>
      </w:r>
      <w:proofErr w:type="spellStart"/>
      <w:r w:rsidRPr="00D24F72">
        <w:rPr>
          <w:color w:val="auto"/>
        </w:rPr>
        <w:t>interface</w:t>
      </w:r>
      <w:proofErr w:type="spellEnd"/>
      <w:r w:rsidRPr="00D24F72">
        <w:rPr>
          <w:color w:val="auto"/>
        </w:rPr>
        <w:t xml:space="preserve">, v nadaljevanju API) na portalu OPSI je </w:t>
      </w:r>
      <w:r>
        <w:rPr>
          <w:color w:val="auto"/>
        </w:rPr>
        <w:t>se uporablja</w:t>
      </w:r>
      <w:r w:rsidRPr="00D24F72">
        <w:rPr>
          <w:color w:val="auto"/>
        </w:rPr>
        <w:t xml:space="preserve"> orodj</w:t>
      </w:r>
      <w:r>
        <w:rPr>
          <w:color w:val="auto"/>
        </w:rPr>
        <w:t xml:space="preserve">e </w:t>
      </w:r>
      <w:r w:rsidRPr="00D24F72">
        <w:rPr>
          <w:color w:val="auto"/>
        </w:rPr>
        <w:t>WSO2 API Manager</w:t>
      </w:r>
      <w:r w:rsidRPr="00D24F72">
        <w:rPr>
          <w:rStyle w:val="Sprotnaopomba-sklic"/>
          <w:color w:val="auto"/>
        </w:rPr>
        <w:footnoteReference w:id="2"/>
      </w:r>
      <w:r w:rsidRPr="00D24F72">
        <w:rPr>
          <w:color w:val="auto"/>
        </w:rPr>
        <w:t>. Predstavlja celovito odprtokodno rešitev, namenjeno predvsem ustanovam, ki potrebujejo širok nabor funkcionalnosti in preverjeno implementacijo.</w:t>
      </w:r>
    </w:p>
    <w:p w14:paraId="5EAE5E91" w14:textId="77777777" w:rsidR="00175711" w:rsidRPr="00D24F72" w:rsidRDefault="00175711" w:rsidP="00175711">
      <w:pPr>
        <w:rPr>
          <w:color w:val="auto"/>
        </w:rPr>
      </w:pPr>
      <w:r w:rsidRPr="00D24F72">
        <w:rPr>
          <w:color w:val="auto"/>
        </w:rPr>
        <w:t xml:space="preserve">Glavna funkcionalnost orodja je možnost specifikacije, urejanja in interaktivnega pregleda definiranih API. Jedro implementacije je podprto z ogrodjem </w:t>
      </w:r>
      <w:proofErr w:type="spellStart"/>
      <w:r w:rsidRPr="00D24F72">
        <w:rPr>
          <w:color w:val="auto"/>
        </w:rPr>
        <w:t>Swagger</w:t>
      </w:r>
      <w:proofErr w:type="spellEnd"/>
      <w:r w:rsidRPr="00D24F72">
        <w:rPr>
          <w:rStyle w:val="Sprotnaopomba-sklic"/>
          <w:color w:val="auto"/>
        </w:rPr>
        <w:footnoteReference w:id="3"/>
      </w:r>
      <w:r w:rsidRPr="00D24F72">
        <w:rPr>
          <w:color w:val="auto"/>
        </w:rPr>
        <w:t xml:space="preserve">, trenutno najbolj razširjenim orodjem za strojne vmesnike. V sklopu razvoja ogrodja </w:t>
      </w:r>
      <w:proofErr w:type="spellStart"/>
      <w:r w:rsidRPr="00D24F72">
        <w:rPr>
          <w:color w:val="auto"/>
        </w:rPr>
        <w:t>Swagger</w:t>
      </w:r>
      <w:proofErr w:type="spellEnd"/>
      <w:r w:rsidRPr="00D24F72">
        <w:rPr>
          <w:color w:val="auto"/>
        </w:rPr>
        <w:t xml:space="preserve"> je bil definiran odprti format </w:t>
      </w:r>
      <w:proofErr w:type="spellStart"/>
      <w:r w:rsidRPr="00D24F72">
        <w:rPr>
          <w:color w:val="auto"/>
        </w:rPr>
        <w:t>OpenAPI</w:t>
      </w:r>
      <w:proofErr w:type="spellEnd"/>
      <w:r w:rsidRPr="00D24F72">
        <w:rPr>
          <w:rStyle w:val="Sprotnaopomba-sklic"/>
          <w:color w:val="auto"/>
        </w:rPr>
        <w:footnoteReference w:id="4"/>
      </w:r>
      <w:r w:rsidRPr="00D24F72">
        <w:rPr>
          <w:color w:val="auto"/>
        </w:rPr>
        <w:t>, ki se danes uporablja za specifikacijo strojnih vmesnikov v praktično vseh tovrstnih orodjih.</w:t>
      </w:r>
    </w:p>
    <w:p w14:paraId="626EC826" w14:textId="77777777" w:rsidR="00A111EB" w:rsidRPr="00D24F72" w:rsidRDefault="00A111EB" w:rsidP="00A111EB">
      <w:pPr>
        <w:rPr>
          <w:color w:val="auto"/>
        </w:rPr>
      </w:pPr>
      <w:r w:rsidRPr="00D24F72">
        <w:rPr>
          <w:color w:val="auto"/>
        </w:rPr>
        <w:t xml:space="preserve">Orodje za upravljanje strojnega vmesnika (angl. API management </w:t>
      </w:r>
      <w:proofErr w:type="spellStart"/>
      <w:r w:rsidRPr="00D24F72">
        <w:rPr>
          <w:color w:val="auto"/>
        </w:rPr>
        <w:t>tool</w:t>
      </w:r>
      <w:proofErr w:type="spellEnd"/>
      <w:r w:rsidRPr="00D24F72">
        <w:rPr>
          <w:color w:val="auto"/>
        </w:rPr>
        <w:t>) nudi:</w:t>
      </w:r>
    </w:p>
    <w:p w14:paraId="4F015416" w14:textId="77777777" w:rsidR="00A111EB" w:rsidRPr="00D24F72" w:rsidRDefault="00A111EB" w:rsidP="006E50F2">
      <w:pPr>
        <w:pStyle w:val="Odstavekseznama"/>
        <w:numPr>
          <w:ilvl w:val="0"/>
          <w:numId w:val="24"/>
        </w:numPr>
        <w:spacing w:before="0" w:after="120"/>
        <w:jc w:val="both"/>
        <w:rPr>
          <w:color w:val="auto"/>
        </w:rPr>
      </w:pPr>
      <w:r w:rsidRPr="00D24F72">
        <w:rPr>
          <w:color w:val="auto"/>
        </w:rPr>
        <w:t>interaktiven pregled naslovov strojnega vmesnika (v nadaljevanju API) za javnost, vključno z opisi in primeri poizvedb;</w:t>
      </w:r>
    </w:p>
    <w:p w14:paraId="0103BA9F" w14:textId="77777777" w:rsidR="00A111EB" w:rsidRPr="00D24F72" w:rsidRDefault="00A111EB" w:rsidP="006E50F2">
      <w:pPr>
        <w:pStyle w:val="Odstavekseznama"/>
        <w:numPr>
          <w:ilvl w:val="0"/>
          <w:numId w:val="24"/>
        </w:numPr>
        <w:spacing w:before="0" w:after="120"/>
        <w:jc w:val="both"/>
        <w:rPr>
          <w:color w:val="auto"/>
        </w:rPr>
      </w:pPr>
      <w:r w:rsidRPr="00D24F72">
        <w:rPr>
          <w:color w:val="auto"/>
        </w:rPr>
        <w:t>omejevanje dostopa in prometa do različnih naslovov API;</w:t>
      </w:r>
    </w:p>
    <w:p w14:paraId="071B0516" w14:textId="77777777" w:rsidR="00A111EB" w:rsidRPr="00D24F72" w:rsidRDefault="00A111EB" w:rsidP="006E50F2">
      <w:pPr>
        <w:pStyle w:val="Odstavekseznama"/>
        <w:numPr>
          <w:ilvl w:val="0"/>
          <w:numId w:val="24"/>
        </w:numPr>
        <w:spacing w:before="0" w:after="120"/>
        <w:jc w:val="both"/>
        <w:rPr>
          <w:color w:val="auto"/>
        </w:rPr>
      </w:pPr>
      <w:r w:rsidRPr="00D24F72">
        <w:rPr>
          <w:color w:val="auto"/>
        </w:rPr>
        <w:t>enostavnejše urejanje in možnost specifikacije novih dostopov do podatkov.</w:t>
      </w:r>
    </w:p>
    <w:p w14:paraId="329ECD9F" w14:textId="77777777" w:rsidR="00A111EB" w:rsidRDefault="00A111EB" w:rsidP="00A111EB">
      <w:pPr>
        <w:rPr>
          <w:color w:val="auto"/>
        </w:rPr>
      </w:pPr>
      <w:r w:rsidRPr="00D24F72">
        <w:rPr>
          <w:color w:val="auto"/>
        </w:rPr>
        <w:t xml:space="preserve">Za ustrezno </w:t>
      </w:r>
      <w:proofErr w:type="spellStart"/>
      <w:r w:rsidRPr="00D24F72">
        <w:rPr>
          <w:color w:val="auto"/>
        </w:rPr>
        <w:t>avtentikacijo</w:t>
      </w:r>
      <w:proofErr w:type="spellEnd"/>
      <w:r w:rsidRPr="00D24F72">
        <w:rPr>
          <w:color w:val="auto"/>
        </w:rPr>
        <w:t xml:space="preserve"> uporabnikov novega API je implement</w:t>
      </w:r>
      <w:r w:rsidR="00BA4ADD" w:rsidRPr="00D24F72">
        <w:rPr>
          <w:color w:val="auto"/>
        </w:rPr>
        <w:t>irana</w:t>
      </w:r>
      <w:r w:rsidRPr="00D24F72">
        <w:rPr>
          <w:color w:val="auto"/>
        </w:rPr>
        <w:t xml:space="preserve"> prijav</w:t>
      </w:r>
      <w:r w:rsidR="00BA4ADD" w:rsidRPr="00D24F72">
        <w:rPr>
          <w:color w:val="auto"/>
        </w:rPr>
        <w:t>a</w:t>
      </w:r>
      <w:r w:rsidRPr="00D24F72">
        <w:rPr>
          <w:color w:val="auto"/>
        </w:rPr>
        <w:t xml:space="preserve"> preko sistema SI-PASS kot dopolnitve prijave preko Varnostne sheme.</w:t>
      </w:r>
    </w:p>
    <w:p w14:paraId="11432DAF" w14:textId="77777777" w:rsidR="00175711" w:rsidRPr="00D24F72" w:rsidRDefault="00175711" w:rsidP="006E50F2">
      <w:pPr>
        <w:spacing w:after="0"/>
        <w:rPr>
          <w:color w:val="auto"/>
        </w:rPr>
      </w:pPr>
      <w:r w:rsidRPr="00D24F72">
        <w:rPr>
          <w:color w:val="auto"/>
        </w:rPr>
        <w:lastRenderedPageBreak/>
        <w:t xml:space="preserve">WSO2 API Manager (v nadaljevanju WSO2) je namenjen trem različnim vrstam uporabnikov: </w:t>
      </w:r>
    </w:p>
    <w:p w14:paraId="593C5765" w14:textId="77777777" w:rsidR="00175711" w:rsidRPr="00D24F72" w:rsidRDefault="00175711" w:rsidP="006E50F2">
      <w:pPr>
        <w:pStyle w:val="Odstavekseznama"/>
        <w:numPr>
          <w:ilvl w:val="0"/>
          <w:numId w:val="21"/>
        </w:numPr>
        <w:spacing w:before="0" w:after="0"/>
        <w:jc w:val="both"/>
        <w:rPr>
          <w:color w:val="auto"/>
        </w:rPr>
      </w:pPr>
      <w:r w:rsidRPr="00D24F72">
        <w:rPr>
          <w:color w:val="auto"/>
        </w:rPr>
        <w:t>končnim uporabnikom, ki lahko pregledujejo API in pripadajoče naslove, jih preizkušajo in zaprosijo/plačajo za dostop do naslovov z omejeno uporabo;</w:t>
      </w:r>
    </w:p>
    <w:p w14:paraId="7AF1A474" w14:textId="77777777" w:rsidR="00175711" w:rsidRPr="00D24F72" w:rsidRDefault="00175711" w:rsidP="006E50F2">
      <w:pPr>
        <w:pStyle w:val="Odstavekseznama"/>
        <w:numPr>
          <w:ilvl w:val="0"/>
          <w:numId w:val="21"/>
        </w:numPr>
        <w:spacing w:before="0" w:after="120"/>
        <w:jc w:val="both"/>
        <w:rPr>
          <w:color w:val="auto"/>
        </w:rPr>
      </w:pPr>
      <w:r w:rsidRPr="00D24F72">
        <w:rPr>
          <w:color w:val="auto"/>
        </w:rPr>
        <w:t>objaviteljem, ki specificirajo API in naslove, vključno z njihovim opisom in možnimi parametri,</w:t>
      </w:r>
    </w:p>
    <w:p w14:paraId="233EE7BC" w14:textId="77777777" w:rsidR="00175711" w:rsidRPr="00D24F72" w:rsidRDefault="00175711" w:rsidP="006E50F2">
      <w:pPr>
        <w:pStyle w:val="Odstavekseznama"/>
        <w:numPr>
          <w:ilvl w:val="0"/>
          <w:numId w:val="21"/>
        </w:numPr>
        <w:spacing w:before="0" w:after="120"/>
        <w:jc w:val="both"/>
        <w:rPr>
          <w:color w:val="auto"/>
        </w:rPr>
      </w:pPr>
      <w:r w:rsidRPr="00D24F72">
        <w:rPr>
          <w:color w:val="auto"/>
        </w:rPr>
        <w:t>skrbnikom, ki lahko spreminjajo nastavitve portala, potrjujejo uporabnike in naročila.</w:t>
      </w:r>
    </w:p>
    <w:p w14:paraId="3F4CD8DC" w14:textId="77777777" w:rsidR="00E77BBB" w:rsidRPr="000C2C17" w:rsidRDefault="00E77BBB" w:rsidP="00B514A7">
      <w:pPr>
        <w:pStyle w:val="Naslov2"/>
      </w:pPr>
      <w:bookmarkStart w:id="29" w:name="_Toc394608206"/>
      <w:bookmarkStart w:id="30" w:name="_Toc399420799"/>
      <w:bookmarkStart w:id="31" w:name="_Toc400551610"/>
      <w:bookmarkStart w:id="32" w:name="_Toc124943538"/>
      <w:bookmarkStart w:id="33" w:name="_Toc124943794"/>
      <w:r w:rsidRPr="000C2C17">
        <w:t xml:space="preserve">Združljivost z </w:t>
      </w:r>
      <w:bookmarkEnd w:id="29"/>
      <w:bookmarkEnd w:id="30"/>
      <w:bookmarkEnd w:id="31"/>
      <w:r>
        <w:t>obstoječimi gradniki</w:t>
      </w:r>
      <w:bookmarkEnd w:id="32"/>
      <w:bookmarkEnd w:id="33"/>
    </w:p>
    <w:p w14:paraId="0228474B" w14:textId="5964A247" w:rsidR="00E77BBB" w:rsidRPr="000C2C17" w:rsidRDefault="00E77BBB" w:rsidP="00E77BBB">
      <w:pPr>
        <w:jc w:val="both"/>
        <w:rPr>
          <w:color w:val="auto"/>
        </w:rPr>
      </w:pPr>
      <w:r>
        <w:rPr>
          <w:color w:val="auto"/>
        </w:rPr>
        <w:t>Vzdrževanje</w:t>
      </w:r>
      <w:r w:rsidRPr="000C2C17">
        <w:rPr>
          <w:color w:val="auto"/>
        </w:rPr>
        <w:t xml:space="preserve"> </w:t>
      </w:r>
      <w:r>
        <w:rPr>
          <w:color w:val="auto"/>
        </w:rPr>
        <w:t xml:space="preserve">OPSI </w:t>
      </w:r>
      <w:r w:rsidRPr="000C2C17">
        <w:rPr>
          <w:color w:val="auto"/>
        </w:rPr>
        <w:t xml:space="preserve">mora biti združljiv z obstoječimi rešitvami </w:t>
      </w:r>
      <w:r>
        <w:rPr>
          <w:color w:val="auto"/>
        </w:rPr>
        <w:t xml:space="preserve">Ministrstva za </w:t>
      </w:r>
      <w:r w:rsidR="00E32BC1">
        <w:rPr>
          <w:color w:val="auto"/>
        </w:rPr>
        <w:t>digitalno preobrazbo</w:t>
      </w:r>
      <w:r>
        <w:rPr>
          <w:color w:val="auto"/>
        </w:rPr>
        <w:t xml:space="preserve"> (</w:t>
      </w:r>
      <w:r w:rsidR="00E32BC1" w:rsidRPr="000C2C17">
        <w:rPr>
          <w:color w:val="auto"/>
        </w:rPr>
        <w:t>M</w:t>
      </w:r>
      <w:r w:rsidR="00E32BC1">
        <w:rPr>
          <w:color w:val="auto"/>
        </w:rPr>
        <w:t>DP</w:t>
      </w:r>
      <w:r>
        <w:rPr>
          <w:color w:val="auto"/>
        </w:rPr>
        <w:t>)</w:t>
      </w:r>
      <w:r w:rsidRPr="000C2C17">
        <w:rPr>
          <w:color w:val="auto"/>
        </w:rPr>
        <w:t>. Za registracijo uporab</w:t>
      </w:r>
      <w:r>
        <w:rPr>
          <w:color w:val="auto"/>
        </w:rPr>
        <w:t>lja Varnostno shemo in SI-P</w:t>
      </w:r>
      <w:r w:rsidR="002B73E9">
        <w:rPr>
          <w:color w:val="auto"/>
        </w:rPr>
        <w:t>ASS</w:t>
      </w:r>
      <w:r w:rsidRPr="000C2C17">
        <w:rPr>
          <w:color w:val="auto"/>
        </w:rPr>
        <w:t>.</w:t>
      </w:r>
      <w:r>
        <w:rPr>
          <w:color w:val="auto"/>
        </w:rPr>
        <w:t xml:space="preserve"> Za merjenje obiskanosti spletnih strani se na </w:t>
      </w:r>
      <w:r w:rsidR="00E32BC1">
        <w:rPr>
          <w:color w:val="auto"/>
        </w:rPr>
        <w:t xml:space="preserve">MDP </w:t>
      </w:r>
      <w:r>
        <w:rPr>
          <w:color w:val="auto"/>
        </w:rPr>
        <w:t xml:space="preserve">uporablja </w:t>
      </w:r>
      <w:proofErr w:type="spellStart"/>
      <w:r>
        <w:rPr>
          <w:color w:val="auto"/>
        </w:rPr>
        <w:t>Matomo</w:t>
      </w:r>
      <w:proofErr w:type="spellEnd"/>
      <w:r>
        <w:rPr>
          <w:color w:val="auto"/>
        </w:rPr>
        <w:t>.</w:t>
      </w:r>
      <w:r w:rsidRPr="000C2C17">
        <w:rPr>
          <w:color w:val="auto"/>
        </w:rPr>
        <w:t xml:space="preserve"> </w:t>
      </w:r>
      <w:r w:rsidR="00FB55A8">
        <w:rPr>
          <w:color w:val="auto"/>
        </w:rPr>
        <w:t>Predvidena je</w:t>
      </w:r>
      <w:r w:rsidR="00E42A6D">
        <w:rPr>
          <w:color w:val="auto"/>
        </w:rPr>
        <w:t xml:space="preserve"> tudi</w:t>
      </w:r>
      <w:r w:rsidR="00FB55A8">
        <w:rPr>
          <w:color w:val="auto"/>
        </w:rPr>
        <w:t xml:space="preserve"> povezava z </w:t>
      </w:r>
      <w:proofErr w:type="spellStart"/>
      <w:r w:rsidR="00FB55A8">
        <w:rPr>
          <w:color w:val="auto"/>
        </w:rPr>
        <w:t>GeoHub</w:t>
      </w:r>
      <w:proofErr w:type="spellEnd"/>
      <w:r w:rsidR="00FB55A8">
        <w:rPr>
          <w:color w:val="auto"/>
        </w:rPr>
        <w:t>-SI.</w:t>
      </w:r>
    </w:p>
    <w:p w14:paraId="2F0E9DAA" w14:textId="74030EF6" w:rsidR="000F25B4" w:rsidRDefault="00E77BBB" w:rsidP="00A75533">
      <w:pPr>
        <w:jc w:val="both"/>
        <w:rPr>
          <w:color w:val="auto"/>
        </w:rPr>
      </w:pPr>
      <w:r w:rsidRPr="000C2C17">
        <w:rPr>
          <w:color w:val="auto"/>
        </w:rPr>
        <w:t xml:space="preserve">Izbrani ponudnik mora slediti nadgradnjam povezanih informacijskih sistemov, ki bodo izvedene v času od začetka </w:t>
      </w:r>
      <w:r>
        <w:rPr>
          <w:color w:val="auto"/>
        </w:rPr>
        <w:t xml:space="preserve">do konca vzdrževanja v skladu s </w:t>
      </w:r>
      <w:r w:rsidRPr="000C2C17">
        <w:rPr>
          <w:color w:val="auto"/>
        </w:rPr>
        <w:t>pogodb</w:t>
      </w:r>
      <w:r>
        <w:rPr>
          <w:color w:val="auto"/>
        </w:rPr>
        <w:t>o</w:t>
      </w:r>
      <w:r w:rsidRPr="000C2C17">
        <w:rPr>
          <w:color w:val="auto"/>
        </w:rPr>
        <w:t>.</w:t>
      </w:r>
      <w:bookmarkStart w:id="34" w:name="_Poročanje_skladno_z"/>
      <w:bookmarkStart w:id="35" w:name="_Funkcionalne_zahteve_izmenjave"/>
      <w:bookmarkStart w:id="36" w:name="_Toc390671628"/>
      <w:bookmarkEnd w:id="25"/>
      <w:bookmarkEnd w:id="26"/>
      <w:bookmarkEnd w:id="27"/>
      <w:bookmarkEnd w:id="28"/>
      <w:bookmarkEnd w:id="34"/>
      <w:bookmarkEnd w:id="35"/>
    </w:p>
    <w:p w14:paraId="3461E077" w14:textId="513D4FAA" w:rsidR="00B514A7" w:rsidRDefault="00B514A7" w:rsidP="00B514A7">
      <w:pPr>
        <w:pStyle w:val="Naslov2"/>
        <w:spacing w:after="240"/>
      </w:pPr>
      <w:r>
        <w:t>Dokumentacija</w:t>
      </w:r>
    </w:p>
    <w:p w14:paraId="29644463" w14:textId="77777777" w:rsidR="00B514A7" w:rsidRPr="00273B47" w:rsidRDefault="00B514A7" w:rsidP="006E50F2">
      <w:pPr>
        <w:spacing w:after="0"/>
        <w:jc w:val="both"/>
        <w:rPr>
          <w:color w:val="auto"/>
        </w:rPr>
      </w:pPr>
      <w:r w:rsidRPr="00273B47">
        <w:rPr>
          <w:color w:val="auto"/>
        </w:rPr>
        <w:t>Opis dokumentacije je strukturiran po viru posameznih dokumentov in podan v tabeli v nadaljevanju. Vsak dokument je opisan z naslednjimi podatki:</w:t>
      </w:r>
    </w:p>
    <w:p w14:paraId="06A06575" w14:textId="77777777" w:rsidR="00B514A7" w:rsidRPr="006E50F2" w:rsidRDefault="00B514A7" w:rsidP="006E50F2">
      <w:pPr>
        <w:pStyle w:val="Odstavekseznama"/>
        <w:numPr>
          <w:ilvl w:val="0"/>
          <w:numId w:val="20"/>
        </w:numPr>
        <w:spacing w:before="0"/>
        <w:ind w:left="426"/>
        <w:jc w:val="both"/>
        <w:rPr>
          <w:color w:val="auto"/>
        </w:rPr>
      </w:pPr>
      <w:r w:rsidRPr="006E50F2">
        <w:rPr>
          <w:color w:val="auto"/>
        </w:rPr>
        <w:t>Skupina/naziv dokumenta: skupina dokumenta predstavlja sklop dokumentov, kot so opisani v nadaljevanju. Naziv dokumenta je enak, kot je uporabljen pri opisu v nadaljevanju.</w:t>
      </w:r>
    </w:p>
    <w:p w14:paraId="5260E4A9" w14:textId="77777777" w:rsidR="00B514A7" w:rsidRPr="006E50F2" w:rsidRDefault="00B514A7" w:rsidP="006E50F2">
      <w:pPr>
        <w:pStyle w:val="Odstavekseznama"/>
        <w:numPr>
          <w:ilvl w:val="0"/>
          <w:numId w:val="20"/>
        </w:numPr>
        <w:ind w:left="426"/>
        <w:jc w:val="both"/>
        <w:rPr>
          <w:color w:val="auto"/>
        </w:rPr>
      </w:pPr>
      <w:r w:rsidRPr="006E50F2">
        <w:rPr>
          <w:color w:val="auto"/>
        </w:rPr>
        <w:t xml:space="preserve">Datum in verzija dokumenta: če dokument nima datuma in verzije, je navedeno "Ni podatka", sicer je naveden samo eden od obeh podatkov. </w:t>
      </w:r>
    </w:p>
    <w:p w14:paraId="38261E46" w14:textId="21976DDA" w:rsidR="00B514A7" w:rsidRPr="006E50F2" w:rsidRDefault="00B514A7" w:rsidP="006E50F2">
      <w:pPr>
        <w:pStyle w:val="Odstavekseznama"/>
        <w:numPr>
          <w:ilvl w:val="0"/>
          <w:numId w:val="20"/>
        </w:numPr>
        <w:ind w:left="426"/>
        <w:jc w:val="both"/>
        <w:rPr>
          <w:color w:val="auto"/>
        </w:rPr>
      </w:pPr>
      <w:r w:rsidRPr="006E50F2">
        <w:rPr>
          <w:color w:val="auto"/>
        </w:rPr>
        <w:t>Kratek opis: podan je kratek opis vsebine dokumenta.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0"/>
        <w:gridCol w:w="4178"/>
        <w:gridCol w:w="3615"/>
      </w:tblGrid>
      <w:tr w:rsidR="00B514A7" w:rsidRPr="00F577BF" w14:paraId="76430638" w14:textId="77777777" w:rsidTr="006E50F2">
        <w:trPr>
          <w:tblHeader/>
          <w:jc w:val="center"/>
        </w:trPr>
        <w:tc>
          <w:tcPr>
            <w:tcW w:w="1700" w:type="dxa"/>
            <w:shd w:val="clear" w:color="auto" w:fill="FBD4B4"/>
            <w:vAlign w:val="center"/>
          </w:tcPr>
          <w:p w14:paraId="000B94ED" w14:textId="77777777" w:rsidR="00B514A7" w:rsidRPr="00F577BF" w:rsidRDefault="00B514A7" w:rsidP="00B514A7">
            <w:pPr>
              <w:spacing w:before="60" w:after="60"/>
              <w:jc w:val="both"/>
              <w:rPr>
                <w:b/>
                <w:color w:val="auto"/>
                <w:sz w:val="18"/>
                <w:szCs w:val="18"/>
              </w:rPr>
            </w:pPr>
            <w:r w:rsidRPr="00F577BF">
              <w:rPr>
                <w:b/>
                <w:color w:val="auto"/>
                <w:sz w:val="18"/>
                <w:szCs w:val="18"/>
              </w:rPr>
              <w:t>Skupina/naziv dokumenta</w:t>
            </w:r>
          </w:p>
        </w:tc>
        <w:tc>
          <w:tcPr>
            <w:tcW w:w="4178" w:type="dxa"/>
            <w:shd w:val="clear" w:color="auto" w:fill="FBD4B4"/>
            <w:vAlign w:val="center"/>
          </w:tcPr>
          <w:p w14:paraId="575CF068" w14:textId="77777777" w:rsidR="00B514A7" w:rsidRPr="00F577BF" w:rsidRDefault="00B514A7" w:rsidP="009C0643">
            <w:pPr>
              <w:spacing w:before="60" w:after="60"/>
              <w:jc w:val="both"/>
              <w:rPr>
                <w:b/>
                <w:color w:val="auto"/>
                <w:sz w:val="18"/>
                <w:szCs w:val="18"/>
              </w:rPr>
            </w:pPr>
            <w:r w:rsidRPr="00F577BF">
              <w:rPr>
                <w:b/>
                <w:color w:val="auto"/>
                <w:sz w:val="18"/>
                <w:szCs w:val="18"/>
              </w:rPr>
              <w:t>Verzija in datum</w:t>
            </w:r>
          </w:p>
        </w:tc>
        <w:tc>
          <w:tcPr>
            <w:tcW w:w="3615" w:type="dxa"/>
            <w:shd w:val="clear" w:color="auto" w:fill="FBD4B4"/>
            <w:vAlign w:val="center"/>
          </w:tcPr>
          <w:p w14:paraId="237FBB59" w14:textId="77777777" w:rsidR="00B514A7" w:rsidRPr="00F577BF" w:rsidRDefault="00B514A7" w:rsidP="009C0643">
            <w:pPr>
              <w:spacing w:before="60" w:after="60"/>
              <w:jc w:val="both"/>
              <w:rPr>
                <w:b/>
                <w:color w:val="auto"/>
                <w:sz w:val="18"/>
                <w:szCs w:val="18"/>
              </w:rPr>
            </w:pPr>
            <w:r w:rsidRPr="00F577BF">
              <w:rPr>
                <w:b/>
                <w:color w:val="auto"/>
                <w:sz w:val="18"/>
                <w:szCs w:val="18"/>
              </w:rPr>
              <w:t>Kratek opis</w:t>
            </w:r>
          </w:p>
        </w:tc>
      </w:tr>
      <w:tr w:rsidR="006E50F2" w:rsidRPr="00F577BF" w14:paraId="1939B9A3" w14:textId="77777777" w:rsidTr="006E50F2">
        <w:trPr>
          <w:jc w:val="center"/>
        </w:trPr>
        <w:tc>
          <w:tcPr>
            <w:tcW w:w="9493" w:type="dxa"/>
            <w:gridSpan w:val="3"/>
            <w:shd w:val="clear" w:color="auto" w:fill="auto"/>
            <w:vAlign w:val="center"/>
          </w:tcPr>
          <w:p w14:paraId="0CD9C3D0" w14:textId="17B6A568" w:rsidR="006E50F2" w:rsidRPr="00F577BF" w:rsidRDefault="006E50F2" w:rsidP="006E50F2">
            <w:pPr>
              <w:spacing w:before="0" w:after="0"/>
              <w:jc w:val="center"/>
              <w:rPr>
                <w:b/>
                <w:color w:val="auto"/>
                <w:sz w:val="18"/>
                <w:szCs w:val="18"/>
              </w:rPr>
            </w:pPr>
            <w:r w:rsidRPr="00F577BF">
              <w:rPr>
                <w:b/>
                <w:color w:val="auto"/>
                <w:sz w:val="18"/>
                <w:szCs w:val="18"/>
              </w:rPr>
              <w:t>Specifikacije, standardi za metapodatke</w:t>
            </w:r>
          </w:p>
        </w:tc>
      </w:tr>
      <w:tr w:rsidR="00B514A7" w:rsidRPr="00F577BF" w14:paraId="71715FC5" w14:textId="77777777" w:rsidTr="006E50F2">
        <w:trPr>
          <w:jc w:val="center"/>
        </w:trPr>
        <w:tc>
          <w:tcPr>
            <w:tcW w:w="1700" w:type="dxa"/>
            <w:shd w:val="clear" w:color="auto" w:fill="auto"/>
            <w:vAlign w:val="center"/>
          </w:tcPr>
          <w:p w14:paraId="56936919" w14:textId="77777777" w:rsidR="00B514A7" w:rsidRPr="00F577BF" w:rsidRDefault="00B514A7" w:rsidP="009C0643">
            <w:pPr>
              <w:spacing w:before="0" w:after="0"/>
              <w:jc w:val="both"/>
              <w:rPr>
                <w:bCs/>
                <w:color w:val="auto"/>
                <w:sz w:val="18"/>
                <w:szCs w:val="18"/>
                <w:highlight w:val="yellow"/>
                <w:lang w:eastAsia="sl-SI" w:bidi="ar-SA"/>
              </w:rPr>
            </w:pPr>
            <w:r w:rsidRPr="00F577BF">
              <w:rPr>
                <w:bCs/>
                <w:color w:val="auto"/>
                <w:sz w:val="18"/>
                <w:szCs w:val="18"/>
                <w:lang w:eastAsia="sl-SI" w:bidi="ar-SA"/>
              </w:rPr>
              <w:t xml:space="preserve">Data </w:t>
            </w:r>
            <w:proofErr w:type="spellStart"/>
            <w:r w:rsidRPr="00F577BF">
              <w:rPr>
                <w:bCs/>
                <w:color w:val="auto"/>
                <w:sz w:val="18"/>
                <w:szCs w:val="18"/>
                <w:lang w:eastAsia="sl-SI" w:bidi="ar-SA"/>
              </w:rPr>
              <w:t>Catalog</w:t>
            </w:r>
            <w:proofErr w:type="spellEnd"/>
            <w:r w:rsidRPr="00F577BF">
              <w:rPr>
                <w:bCs/>
                <w:color w:val="auto"/>
                <w:sz w:val="18"/>
                <w:szCs w:val="18"/>
                <w:lang w:eastAsia="sl-SI" w:bidi="ar-SA"/>
              </w:rPr>
              <w:t xml:space="preserve"> </w:t>
            </w:r>
            <w:proofErr w:type="spellStart"/>
            <w:r w:rsidRPr="00F577BF">
              <w:rPr>
                <w:bCs/>
                <w:color w:val="auto"/>
                <w:sz w:val="18"/>
                <w:szCs w:val="18"/>
                <w:lang w:eastAsia="sl-SI" w:bidi="ar-SA"/>
              </w:rPr>
              <w:t>Vocabulary</w:t>
            </w:r>
            <w:proofErr w:type="spellEnd"/>
            <w:r w:rsidRPr="00F577BF">
              <w:rPr>
                <w:bCs/>
                <w:color w:val="auto"/>
                <w:sz w:val="18"/>
                <w:szCs w:val="18"/>
                <w:lang w:eastAsia="sl-SI" w:bidi="ar-SA"/>
              </w:rPr>
              <w:t xml:space="preserve"> (DCAT)</w:t>
            </w:r>
          </w:p>
        </w:tc>
        <w:tc>
          <w:tcPr>
            <w:tcW w:w="4178" w:type="dxa"/>
            <w:shd w:val="clear" w:color="auto" w:fill="auto"/>
            <w:vAlign w:val="center"/>
          </w:tcPr>
          <w:p w14:paraId="7033B779" w14:textId="77777777" w:rsidR="00B514A7" w:rsidRPr="00F577BF" w:rsidRDefault="00B514A7" w:rsidP="009C0643">
            <w:pPr>
              <w:spacing w:before="0" w:after="0"/>
              <w:jc w:val="both"/>
              <w:rPr>
                <w:color w:val="auto"/>
                <w:sz w:val="18"/>
                <w:szCs w:val="18"/>
                <w:highlight w:val="yellow"/>
              </w:rPr>
            </w:pPr>
            <w:r w:rsidRPr="00F577BF">
              <w:rPr>
                <w:color w:val="auto"/>
                <w:sz w:val="18"/>
                <w:szCs w:val="18"/>
              </w:rPr>
              <w:t>https://www.w3.org/TR/vocab-dcat/</w:t>
            </w:r>
          </w:p>
        </w:tc>
        <w:tc>
          <w:tcPr>
            <w:tcW w:w="3615" w:type="dxa"/>
            <w:shd w:val="clear" w:color="auto" w:fill="auto"/>
            <w:vAlign w:val="center"/>
          </w:tcPr>
          <w:p w14:paraId="0B12A388" w14:textId="77777777" w:rsidR="00B514A7" w:rsidRPr="00F577BF" w:rsidRDefault="00B514A7" w:rsidP="009C0643">
            <w:pPr>
              <w:spacing w:before="0" w:after="0"/>
              <w:jc w:val="both"/>
              <w:rPr>
                <w:color w:val="auto"/>
                <w:sz w:val="18"/>
                <w:szCs w:val="18"/>
              </w:rPr>
            </w:pPr>
            <w:r w:rsidRPr="00F577BF">
              <w:rPr>
                <w:color w:val="auto"/>
                <w:sz w:val="18"/>
                <w:szCs w:val="18"/>
              </w:rPr>
              <w:t xml:space="preserve">DCAT is </w:t>
            </w:r>
            <w:proofErr w:type="spellStart"/>
            <w:r w:rsidRPr="00F577BF">
              <w:rPr>
                <w:color w:val="auto"/>
                <w:sz w:val="18"/>
                <w:szCs w:val="18"/>
              </w:rPr>
              <w:t>an</w:t>
            </w:r>
            <w:proofErr w:type="spellEnd"/>
            <w:r w:rsidRPr="00F577BF">
              <w:rPr>
                <w:color w:val="auto"/>
                <w:sz w:val="18"/>
                <w:szCs w:val="18"/>
              </w:rPr>
              <w:t xml:space="preserve"> RDF </w:t>
            </w:r>
            <w:proofErr w:type="spellStart"/>
            <w:r w:rsidRPr="00F577BF">
              <w:rPr>
                <w:color w:val="auto"/>
                <w:sz w:val="18"/>
                <w:szCs w:val="18"/>
              </w:rPr>
              <w:t>vocabulary</w:t>
            </w:r>
            <w:proofErr w:type="spellEnd"/>
            <w:r w:rsidRPr="00F577BF">
              <w:rPr>
                <w:color w:val="auto"/>
                <w:sz w:val="18"/>
                <w:szCs w:val="18"/>
              </w:rPr>
              <w:t xml:space="preserve"> </w:t>
            </w:r>
            <w:proofErr w:type="spellStart"/>
            <w:r w:rsidRPr="00F577BF">
              <w:rPr>
                <w:color w:val="auto"/>
                <w:sz w:val="18"/>
                <w:szCs w:val="18"/>
              </w:rPr>
              <w:t>designed</w:t>
            </w:r>
            <w:proofErr w:type="spellEnd"/>
            <w:r w:rsidRPr="00F577BF">
              <w:rPr>
                <w:color w:val="auto"/>
                <w:sz w:val="18"/>
                <w:szCs w:val="18"/>
              </w:rPr>
              <w:t xml:space="preserve"> to </w:t>
            </w:r>
            <w:proofErr w:type="spellStart"/>
            <w:r w:rsidRPr="00F577BF">
              <w:rPr>
                <w:color w:val="auto"/>
                <w:sz w:val="18"/>
                <w:szCs w:val="18"/>
              </w:rPr>
              <w:t>facilitate</w:t>
            </w:r>
            <w:proofErr w:type="spellEnd"/>
            <w:r w:rsidRPr="00F577BF">
              <w:rPr>
                <w:color w:val="auto"/>
                <w:sz w:val="18"/>
                <w:szCs w:val="18"/>
              </w:rPr>
              <w:t xml:space="preserve"> </w:t>
            </w:r>
            <w:proofErr w:type="spellStart"/>
            <w:r w:rsidRPr="00F577BF">
              <w:rPr>
                <w:color w:val="auto"/>
                <w:sz w:val="18"/>
                <w:szCs w:val="18"/>
              </w:rPr>
              <w:t>interoperability</w:t>
            </w:r>
            <w:proofErr w:type="spellEnd"/>
            <w:r w:rsidRPr="00F577BF">
              <w:rPr>
                <w:color w:val="auto"/>
                <w:sz w:val="18"/>
                <w:szCs w:val="18"/>
              </w:rPr>
              <w:t xml:space="preserve"> </w:t>
            </w:r>
            <w:proofErr w:type="spellStart"/>
            <w:r w:rsidRPr="00F577BF">
              <w:rPr>
                <w:color w:val="auto"/>
                <w:sz w:val="18"/>
                <w:szCs w:val="18"/>
              </w:rPr>
              <w:t>between</w:t>
            </w:r>
            <w:proofErr w:type="spellEnd"/>
            <w:r w:rsidRPr="00F577BF">
              <w:rPr>
                <w:color w:val="auto"/>
                <w:sz w:val="18"/>
                <w:szCs w:val="18"/>
              </w:rPr>
              <w:t xml:space="preserve"> data </w:t>
            </w:r>
            <w:proofErr w:type="spellStart"/>
            <w:r w:rsidRPr="00F577BF">
              <w:rPr>
                <w:color w:val="auto"/>
                <w:sz w:val="18"/>
                <w:szCs w:val="18"/>
              </w:rPr>
              <w:t>catalogs</w:t>
            </w:r>
            <w:proofErr w:type="spellEnd"/>
            <w:r w:rsidRPr="00F577BF">
              <w:rPr>
                <w:color w:val="auto"/>
                <w:sz w:val="18"/>
                <w:szCs w:val="18"/>
              </w:rPr>
              <w:t xml:space="preserve"> </w:t>
            </w:r>
            <w:proofErr w:type="spellStart"/>
            <w:r w:rsidRPr="00F577BF">
              <w:rPr>
                <w:color w:val="auto"/>
                <w:sz w:val="18"/>
                <w:szCs w:val="18"/>
              </w:rPr>
              <w:t>published</w:t>
            </w:r>
            <w:proofErr w:type="spellEnd"/>
            <w:r w:rsidRPr="00F577BF">
              <w:rPr>
                <w:color w:val="auto"/>
                <w:sz w:val="18"/>
                <w:szCs w:val="18"/>
              </w:rPr>
              <w:t xml:space="preserve"> on </w:t>
            </w:r>
            <w:proofErr w:type="spellStart"/>
            <w:r w:rsidRPr="00F577BF">
              <w:rPr>
                <w:color w:val="auto"/>
                <w:sz w:val="18"/>
                <w:szCs w:val="18"/>
              </w:rPr>
              <w:t>the</w:t>
            </w:r>
            <w:proofErr w:type="spellEnd"/>
            <w:r w:rsidRPr="00F577BF">
              <w:rPr>
                <w:color w:val="auto"/>
                <w:sz w:val="18"/>
                <w:szCs w:val="18"/>
              </w:rPr>
              <w:t xml:space="preserve"> </w:t>
            </w:r>
            <w:proofErr w:type="spellStart"/>
            <w:r w:rsidRPr="00F577BF">
              <w:rPr>
                <w:color w:val="auto"/>
                <w:sz w:val="18"/>
                <w:szCs w:val="18"/>
              </w:rPr>
              <w:t>Web</w:t>
            </w:r>
            <w:proofErr w:type="spellEnd"/>
            <w:r w:rsidRPr="00F577BF">
              <w:rPr>
                <w:color w:val="auto"/>
                <w:sz w:val="18"/>
                <w:szCs w:val="18"/>
              </w:rPr>
              <w:t xml:space="preserve">. </w:t>
            </w:r>
            <w:proofErr w:type="spellStart"/>
            <w:r w:rsidRPr="00F577BF">
              <w:rPr>
                <w:color w:val="auto"/>
                <w:sz w:val="18"/>
                <w:szCs w:val="18"/>
              </w:rPr>
              <w:t>This</w:t>
            </w:r>
            <w:proofErr w:type="spellEnd"/>
            <w:r w:rsidRPr="00F577BF">
              <w:rPr>
                <w:color w:val="auto"/>
                <w:sz w:val="18"/>
                <w:szCs w:val="18"/>
              </w:rPr>
              <w:t xml:space="preserve"> </w:t>
            </w:r>
            <w:proofErr w:type="spellStart"/>
            <w:r w:rsidRPr="00F577BF">
              <w:rPr>
                <w:color w:val="auto"/>
                <w:sz w:val="18"/>
                <w:szCs w:val="18"/>
              </w:rPr>
              <w:t>document</w:t>
            </w:r>
            <w:proofErr w:type="spellEnd"/>
            <w:r w:rsidRPr="00F577BF">
              <w:rPr>
                <w:color w:val="auto"/>
                <w:sz w:val="18"/>
                <w:szCs w:val="18"/>
              </w:rPr>
              <w:t xml:space="preserve"> </w:t>
            </w:r>
            <w:proofErr w:type="spellStart"/>
            <w:r w:rsidRPr="00F577BF">
              <w:rPr>
                <w:color w:val="auto"/>
                <w:sz w:val="18"/>
                <w:szCs w:val="18"/>
              </w:rPr>
              <w:t>defines</w:t>
            </w:r>
            <w:proofErr w:type="spellEnd"/>
            <w:r w:rsidRPr="00F577BF">
              <w:rPr>
                <w:color w:val="auto"/>
                <w:sz w:val="18"/>
                <w:szCs w:val="18"/>
              </w:rPr>
              <w:t xml:space="preserve"> </w:t>
            </w:r>
            <w:proofErr w:type="spellStart"/>
            <w:r w:rsidRPr="00F577BF">
              <w:rPr>
                <w:color w:val="auto"/>
                <w:sz w:val="18"/>
                <w:szCs w:val="18"/>
              </w:rPr>
              <w:t>the</w:t>
            </w:r>
            <w:proofErr w:type="spellEnd"/>
            <w:r w:rsidRPr="00F577BF">
              <w:rPr>
                <w:color w:val="auto"/>
                <w:sz w:val="18"/>
                <w:szCs w:val="18"/>
              </w:rPr>
              <w:t xml:space="preserve"> </w:t>
            </w:r>
            <w:proofErr w:type="spellStart"/>
            <w:r w:rsidRPr="00F577BF">
              <w:rPr>
                <w:color w:val="auto"/>
                <w:sz w:val="18"/>
                <w:szCs w:val="18"/>
              </w:rPr>
              <w:t>schema</w:t>
            </w:r>
            <w:proofErr w:type="spellEnd"/>
            <w:r w:rsidRPr="00F577BF">
              <w:rPr>
                <w:color w:val="auto"/>
                <w:sz w:val="18"/>
                <w:szCs w:val="18"/>
              </w:rPr>
              <w:t xml:space="preserve"> </w:t>
            </w:r>
            <w:proofErr w:type="spellStart"/>
            <w:r w:rsidRPr="00F577BF">
              <w:rPr>
                <w:color w:val="auto"/>
                <w:sz w:val="18"/>
                <w:szCs w:val="18"/>
              </w:rPr>
              <w:t>and</w:t>
            </w:r>
            <w:proofErr w:type="spellEnd"/>
            <w:r w:rsidRPr="00F577BF">
              <w:rPr>
                <w:color w:val="auto"/>
                <w:sz w:val="18"/>
                <w:szCs w:val="18"/>
              </w:rPr>
              <w:t xml:space="preserve"> </w:t>
            </w:r>
            <w:proofErr w:type="spellStart"/>
            <w:r w:rsidRPr="00F577BF">
              <w:rPr>
                <w:color w:val="auto"/>
                <w:sz w:val="18"/>
                <w:szCs w:val="18"/>
              </w:rPr>
              <w:t>provides</w:t>
            </w:r>
            <w:proofErr w:type="spellEnd"/>
            <w:r w:rsidRPr="00F577BF">
              <w:rPr>
                <w:color w:val="auto"/>
                <w:sz w:val="18"/>
                <w:szCs w:val="18"/>
              </w:rPr>
              <w:t xml:space="preserve"> </w:t>
            </w:r>
            <w:proofErr w:type="spellStart"/>
            <w:r w:rsidRPr="00F577BF">
              <w:rPr>
                <w:color w:val="auto"/>
                <w:sz w:val="18"/>
                <w:szCs w:val="18"/>
              </w:rPr>
              <w:t>examples</w:t>
            </w:r>
            <w:proofErr w:type="spellEnd"/>
            <w:r w:rsidRPr="00F577BF">
              <w:rPr>
                <w:color w:val="auto"/>
                <w:sz w:val="18"/>
                <w:szCs w:val="18"/>
              </w:rPr>
              <w:t xml:space="preserve"> </w:t>
            </w:r>
            <w:proofErr w:type="spellStart"/>
            <w:r w:rsidRPr="00F577BF">
              <w:rPr>
                <w:color w:val="auto"/>
                <w:sz w:val="18"/>
                <w:szCs w:val="18"/>
              </w:rPr>
              <w:t>for</w:t>
            </w:r>
            <w:proofErr w:type="spellEnd"/>
            <w:r w:rsidRPr="00F577BF">
              <w:rPr>
                <w:color w:val="auto"/>
                <w:sz w:val="18"/>
                <w:szCs w:val="18"/>
              </w:rPr>
              <w:t xml:space="preserve"> </w:t>
            </w:r>
            <w:proofErr w:type="spellStart"/>
            <w:r w:rsidRPr="00F577BF">
              <w:rPr>
                <w:color w:val="auto"/>
                <w:sz w:val="18"/>
                <w:szCs w:val="18"/>
              </w:rPr>
              <w:t>its</w:t>
            </w:r>
            <w:proofErr w:type="spellEnd"/>
            <w:r w:rsidRPr="00F577BF">
              <w:rPr>
                <w:color w:val="auto"/>
                <w:sz w:val="18"/>
                <w:szCs w:val="18"/>
              </w:rPr>
              <w:t xml:space="preserve"> </w:t>
            </w:r>
            <w:proofErr w:type="spellStart"/>
            <w:r w:rsidRPr="00F577BF">
              <w:rPr>
                <w:color w:val="auto"/>
                <w:sz w:val="18"/>
                <w:szCs w:val="18"/>
              </w:rPr>
              <w:t>use</w:t>
            </w:r>
            <w:proofErr w:type="spellEnd"/>
            <w:r w:rsidRPr="00F577BF">
              <w:rPr>
                <w:color w:val="auto"/>
                <w:sz w:val="18"/>
                <w:szCs w:val="18"/>
              </w:rPr>
              <w:t>.</w:t>
            </w:r>
          </w:p>
          <w:p w14:paraId="65185492" w14:textId="77777777" w:rsidR="00B514A7" w:rsidRPr="00F577BF" w:rsidRDefault="00B514A7" w:rsidP="009C0643">
            <w:pPr>
              <w:spacing w:before="0" w:after="0"/>
              <w:jc w:val="both"/>
              <w:rPr>
                <w:color w:val="auto"/>
                <w:sz w:val="18"/>
                <w:szCs w:val="18"/>
                <w:highlight w:val="yellow"/>
              </w:rPr>
            </w:pPr>
            <w:proofErr w:type="spellStart"/>
            <w:r w:rsidRPr="00F577BF">
              <w:rPr>
                <w:color w:val="auto"/>
                <w:sz w:val="18"/>
                <w:szCs w:val="18"/>
              </w:rPr>
              <w:t>By</w:t>
            </w:r>
            <w:proofErr w:type="spellEnd"/>
            <w:r w:rsidRPr="00F577BF">
              <w:rPr>
                <w:color w:val="auto"/>
                <w:sz w:val="18"/>
                <w:szCs w:val="18"/>
              </w:rPr>
              <w:t xml:space="preserve"> </w:t>
            </w:r>
            <w:proofErr w:type="spellStart"/>
            <w:r w:rsidRPr="00F577BF">
              <w:rPr>
                <w:color w:val="auto"/>
                <w:sz w:val="18"/>
                <w:szCs w:val="18"/>
              </w:rPr>
              <w:t>using</w:t>
            </w:r>
            <w:proofErr w:type="spellEnd"/>
            <w:r w:rsidRPr="00F577BF">
              <w:rPr>
                <w:color w:val="auto"/>
                <w:sz w:val="18"/>
                <w:szCs w:val="18"/>
              </w:rPr>
              <w:t xml:space="preserve"> DCAT to </w:t>
            </w:r>
            <w:proofErr w:type="spellStart"/>
            <w:r w:rsidRPr="00F577BF">
              <w:rPr>
                <w:color w:val="auto"/>
                <w:sz w:val="18"/>
                <w:szCs w:val="18"/>
              </w:rPr>
              <w:t>describe</w:t>
            </w:r>
            <w:proofErr w:type="spellEnd"/>
            <w:r w:rsidRPr="00F577BF">
              <w:rPr>
                <w:color w:val="auto"/>
                <w:sz w:val="18"/>
                <w:szCs w:val="18"/>
              </w:rPr>
              <w:t xml:space="preserve"> </w:t>
            </w:r>
            <w:proofErr w:type="spellStart"/>
            <w:r w:rsidRPr="00F577BF">
              <w:rPr>
                <w:color w:val="auto"/>
                <w:sz w:val="18"/>
                <w:szCs w:val="18"/>
              </w:rPr>
              <w:t>datasets</w:t>
            </w:r>
            <w:proofErr w:type="spellEnd"/>
            <w:r w:rsidRPr="00F577BF">
              <w:rPr>
                <w:color w:val="auto"/>
                <w:sz w:val="18"/>
                <w:szCs w:val="18"/>
              </w:rPr>
              <w:t xml:space="preserve"> in data </w:t>
            </w:r>
            <w:proofErr w:type="spellStart"/>
            <w:r w:rsidRPr="00F577BF">
              <w:rPr>
                <w:color w:val="auto"/>
                <w:sz w:val="18"/>
                <w:szCs w:val="18"/>
              </w:rPr>
              <w:t>catalogs</w:t>
            </w:r>
            <w:proofErr w:type="spellEnd"/>
            <w:r w:rsidRPr="00F577BF">
              <w:rPr>
                <w:color w:val="auto"/>
                <w:sz w:val="18"/>
                <w:szCs w:val="18"/>
              </w:rPr>
              <w:t xml:space="preserve">, </w:t>
            </w:r>
            <w:proofErr w:type="spellStart"/>
            <w:r w:rsidRPr="00F577BF">
              <w:rPr>
                <w:color w:val="auto"/>
                <w:sz w:val="18"/>
                <w:szCs w:val="18"/>
              </w:rPr>
              <w:t>publishers</w:t>
            </w:r>
            <w:proofErr w:type="spellEnd"/>
            <w:r w:rsidRPr="00F577BF">
              <w:rPr>
                <w:color w:val="auto"/>
                <w:sz w:val="18"/>
                <w:szCs w:val="18"/>
              </w:rPr>
              <w:t xml:space="preserve"> </w:t>
            </w:r>
            <w:proofErr w:type="spellStart"/>
            <w:r w:rsidRPr="00F577BF">
              <w:rPr>
                <w:color w:val="auto"/>
                <w:sz w:val="18"/>
                <w:szCs w:val="18"/>
              </w:rPr>
              <w:t>increase</w:t>
            </w:r>
            <w:proofErr w:type="spellEnd"/>
            <w:r w:rsidRPr="00F577BF">
              <w:rPr>
                <w:color w:val="auto"/>
                <w:sz w:val="18"/>
                <w:szCs w:val="18"/>
              </w:rPr>
              <w:t xml:space="preserve"> </w:t>
            </w:r>
            <w:proofErr w:type="spellStart"/>
            <w:r w:rsidRPr="00F577BF">
              <w:rPr>
                <w:color w:val="auto"/>
                <w:sz w:val="18"/>
                <w:szCs w:val="18"/>
              </w:rPr>
              <w:t>discoverability</w:t>
            </w:r>
            <w:proofErr w:type="spellEnd"/>
            <w:r w:rsidRPr="00F577BF">
              <w:rPr>
                <w:color w:val="auto"/>
                <w:sz w:val="18"/>
                <w:szCs w:val="18"/>
              </w:rPr>
              <w:t xml:space="preserve"> </w:t>
            </w:r>
            <w:proofErr w:type="spellStart"/>
            <w:r w:rsidRPr="00F577BF">
              <w:rPr>
                <w:color w:val="auto"/>
                <w:sz w:val="18"/>
                <w:szCs w:val="18"/>
              </w:rPr>
              <w:t>and</w:t>
            </w:r>
            <w:proofErr w:type="spellEnd"/>
            <w:r w:rsidRPr="00F577BF">
              <w:rPr>
                <w:color w:val="auto"/>
                <w:sz w:val="18"/>
                <w:szCs w:val="18"/>
              </w:rPr>
              <w:t xml:space="preserve"> </w:t>
            </w:r>
            <w:proofErr w:type="spellStart"/>
            <w:r w:rsidRPr="00F577BF">
              <w:rPr>
                <w:color w:val="auto"/>
                <w:sz w:val="18"/>
                <w:szCs w:val="18"/>
              </w:rPr>
              <w:t>enable</w:t>
            </w:r>
            <w:proofErr w:type="spellEnd"/>
            <w:r w:rsidRPr="00F577BF">
              <w:rPr>
                <w:color w:val="auto"/>
                <w:sz w:val="18"/>
                <w:szCs w:val="18"/>
              </w:rPr>
              <w:t xml:space="preserve"> </w:t>
            </w:r>
            <w:proofErr w:type="spellStart"/>
            <w:r w:rsidRPr="00F577BF">
              <w:rPr>
                <w:color w:val="auto"/>
                <w:sz w:val="18"/>
                <w:szCs w:val="18"/>
              </w:rPr>
              <w:t>applications</w:t>
            </w:r>
            <w:proofErr w:type="spellEnd"/>
            <w:r w:rsidRPr="00F577BF">
              <w:rPr>
                <w:color w:val="auto"/>
                <w:sz w:val="18"/>
                <w:szCs w:val="18"/>
              </w:rPr>
              <w:t xml:space="preserve"> </w:t>
            </w:r>
            <w:proofErr w:type="spellStart"/>
            <w:r w:rsidRPr="00F577BF">
              <w:rPr>
                <w:color w:val="auto"/>
                <w:sz w:val="18"/>
                <w:szCs w:val="18"/>
              </w:rPr>
              <w:t>easily</w:t>
            </w:r>
            <w:proofErr w:type="spellEnd"/>
            <w:r w:rsidRPr="00F577BF">
              <w:rPr>
                <w:color w:val="auto"/>
                <w:sz w:val="18"/>
                <w:szCs w:val="18"/>
              </w:rPr>
              <w:t xml:space="preserve"> to </w:t>
            </w:r>
            <w:proofErr w:type="spellStart"/>
            <w:r w:rsidRPr="00F577BF">
              <w:rPr>
                <w:color w:val="auto"/>
                <w:sz w:val="18"/>
                <w:szCs w:val="18"/>
              </w:rPr>
              <w:t>consume</w:t>
            </w:r>
            <w:proofErr w:type="spellEnd"/>
            <w:r w:rsidRPr="00F577BF">
              <w:rPr>
                <w:color w:val="auto"/>
                <w:sz w:val="18"/>
                <w:szCs w:val="18"/>
              </w:rPr>
              <w:t xml:space="preserve"> </w:t>
            </w:r>
            <w:proofErr w:type="spellStart"/>
            <w:r w:rsidRPr="00F577BF">
              <w:rPr>
                <w:color w:val="auto"/>
                <w:sz w:val="18"/>
                <w:szCs w:val="18"/>
              </w:rPr>
              <w:t>metadata</w:t>
            </w:r>
            <w:proofErr w:type="spellEnd"/>
            <w:r w:rsidRPr="00F577BF">
              <w:rPr>
                <w:color w:val="auto"/>
                <w:sz w:val="18"/>
                <w:szCs w:val="18"/>
              </w:rPr>
              <w:t xml:space="preserve"> </w:t>
            </w:r>
            <w:proofErr w:type="spellStart"/>
            <w:r w:rsidRPr="00F577BF">
              <w:rPr>
                <w:color w:val="auto"/>
                <w:sz w:val="18"/>
                <w:szCs w:val="18"/>
              </w:rPr>
              <w:t>from</w:t>
            </w:r>
            <w:proofErr w:type="spellEnd"/>
            <w:r w:rsidRPr="00F577BF">
              <w:rPr>
                <w:color w:val="auto"/>
                <w:sz w:val="18"/>
                <w:szCs w:val="18"/>
              </w:rPr>
              <w:t xml:space="preserve"> multiple </w:t>
            </w:r>
            <w:proofErr w:type="spellStart"/>
            <w:r w:rsidRPr="00F577BF">
              <w:rPr>
                <w:color w:val="auto"/>
                <w:sz w:val="18"/>
                <w:szCs w:val="18"/>
              </w:rPr>
              <w:t>catalogs</w:t>
            </w:r>
            <w:proofErr w:type="spellEnd"/>
            <w:r w:rsidRPr="00F577BF">
              <w:rPr>
                <w:color w:val="auto"/>
                <w:sz w:val="18"/>
                <w:szCs w:val="18"/>
              </w:rPr>
              <w:t xml:space="preserve">. It </w:t>
            </w:r>
            <w:proofErr w:type="spellStart"/>
            <w:r w:rsidRPr="00F577BF">
              <w:rPr>
                <w:color w:val="auto"/>
                <w:sz w:val="18"/>
                <w:szCs w:val="18"/>
              </w:rPr>
              <w:t>further</w:t>
            </w:r>
            <w:proofErr w:type="spellEnd"/>
            <w:r w:rsidRPr="00F577BF">
              <w:rPr>
                <w:color w:val="auto"/>
                <w:sz w:val="18"/>
                <w:szCs w:val="18"/>
              </w:rPr>
              <w:t xml:space="preserve"> </w:t>
            </w:r>
            <w:proofErr w:type="spellStart"/>
            <w:r w:rsidRPr="00F577BF">
              <w:rPr>
                <w:color w:val="auto"/>
                <w:sz w:val="18"/>
                <w:szCs w:val="18"/>
              </w:rPr>
              <w:t>enables</w:t>
            </w:r>
            <w:proofErr w:type="spellEnd"/>
            <w:r w:rsidRPr="00F577BF">
              <w:rPr>
                <w:color w:val="auto"/>
                <w:sz w:val="18"/>
                <w:szCs w:val="18"/>
              </w:rPr>
              <w:t xml:space="preserve"> </w:t>
            </w:r>
            <w:proofErr w:type="spellStart"/>
            <w:r w:rsidRPr="00F577BF">
              <w:rPr>
                <w:color w:val="auto"/>
                <w:sz w:val="18"/>
                <w:szCs w:val="18"/>
              </w:rPr>
              <w:t>decentralized</w:t>
            </w:r>
            <w:proofErr w:type="spellEnd"/>
            <w:r w:rsidRPr="00F577BF">
              <w:rPr>
                <w:color w:val="auto"/>
                <w:sz w:val="18"/>
                <w:szCs w:val="18"/>
              </w:rPr>
              <w:t xml:space="preserve"> </w:t>
            </w:r>
            <w:proofErr w:type="spellStart"/>
            <w:r w:rsidRPr="00F577BF">
              <w:rPr>
                <w:color w:val="auto"/>
                <w:sz w:val="18"/>
                <w:szCs w:val="18"/>
              </w:rPr>
              <w:t>publishing</w:t>
            </w:r>
            <w:proofErr w:type="spellEnd"/>
            <w:r w:rsidRPr="00F577BF">
              <w:rPr>
                <w:color w:val="auto"/>
                <w:sz w:val="18"/>
                <w:szCs w:val="18"/>
              </w:rPr>
              <w:t xml:space="preserve"> </w:t>
            </w:r>
            <w:proofErr w:type="spellStart"/>
            <w:r w:rsidRPr="00F577BF">
              <w:rPr>
                <w:color w:val="auto"/>
                <w:sz w:val="18"/>
                <w:szCs w:val="18"/>
              </w:rPr>
              <w:t>of</w:t>
            </w:r>
            <w:proofErr w:type="spellEnd"/>
            <w:r w:rsidRPr="00F577BF">
              <w:rPr>
                <w:color w:val="auto"/>
                <w:sz w:val="18"/>
                <w:szCs w:val="18"/>
              </w:rPr>
              <w:t xml:space="preserve"> </w:t>
            </w:r>
            <w:proofErr w:type="spellStart"/>
            <w:r w:rsidRPr="00F577BF">
              <w:rPr>
                <w:color w:val="auto"/>
                <w:sz w:val="18"/>
                <w:szCs w:val="18"/>
              </w:rPr>
              <w:t>catalogs</w:t>
            </w:r>
            <w:proofErr w:type="spellEnd"/>
            <w:r w:rsidRPr="00F577BF">
              <w:rPr>
                <w:color w:val="auto"/>
                <w:sz w:val="18"/>
                <w:szCs w:val="18"/>
              </w:rPr>
              <w:t xml:space="preserve"> </w:t>
            </w:r>
            <w:proofErr w:type="spellStart"/>
            <w:r w:rsidRPr="00F577BF">
              <w:rPr>
                <w:color w:val="auto"/>
                <w:sz w:val="18"/>
                <w:szCs w:val="18"/>
              </w:rPr>
              <w:t>and</w:t>
            </w:r>
            <w:proofErr w:type="spellEnd"/>
            <w:r w:rsidRPr="00F577BF">
              <w:rPr>
                <w:color w:val="auto"/>
                <w:sz w:val="18"/>
                <w:szCs w:val="18"/>
              </w:rPr>
              <w:t xml:space="preserve"> </w:t>
            </w:r>
            <w:proofErr w:type="spellStart"/>
            <w:r w:rsidRPr="00F577BF">
              <w:rPr>
                <w:color w:val="auto"/>
                <w:sz w:val="18"/>
                <w:szCs w:val="18"/>
              </w:rPr>
              <w:t>facilitates</w:t>
            </w:r>
            <w:proofErr w:type="spellEnd"/>
            <w:r w:rsidRPr="00F577BF">
              <w:rPr>
                <w:color w:val="auto"/>
                <w:sz w:val="18"/>
                <w:szCs w:val="18"/>
              </w:rPr>
              <w:t xml:space="preserve"> </w:t>
            </w:r>
            <w:proofErr w:type="spellStart"/>
            <w:r w:rsidRPr="00F577BF">
              <w:rPr>
                <w:color w:val="auto"/>
                <w:sz w:val="18"/>
                <w:szCs w:val="18"/>
              </w:rPr>
              <w:t>federated</w:t>
            </w:r>
            <w:proofErr w:type="spellEnd"/>
            <w:r w:rsidRPr="00F577BF">
              <w:rPr>
                <w:color w:val="auto"/>
                <w:sz w:val="18"/>
                <w:szCs w:val="18"/>
              </w:rPr>
              <w:t xml:space="preserve"> </w:t>
            </w:r>
            <w:proofErr w:type="spellStart"/>
            <w:r w:rsidRPr="00F577BF">
              <w:rPr>
                <w:color w:val="auto"/>
                <w:sz w:val="18"/>
                <w:szCs w:val="18"/>
              </w:rPr>
              <w:t>dataset</w:t>
            </w:r>
            <w:proofErr w:type="spellEnd"/>
            <w:r w:rsidRPr="00F577BF">
              <w:rPr>
                <w:color w:val="auto"/>
                <w:sz w:val="18"/>
                <w:szCs w:val="18"/>
              </w:rPr>
              <w:t xml:space="preserve"> </w:t>
            </w:r>
            <w:proofErr w:type="spellStart"/>
            <w:r w:rsidRPr="00F577BF">
              <w:rPr>
                <w:color w:val="auto"/>
                <w:sz w:val="18"/>
                <w:szCs w:val="18"/>
              </w:rPr>
              <w:t>search</w:t>
            </w:r>
            <w:proofErr w:type="spellEnd"/>
            <w:r w:rsidRPr="00F577BF">
              <w:rPr>
                <w:color w:val="auto"/>
                <w:sz w:val="18"/>
                <w:szCs w:val="18"/>
              </w:rPr>
              <w:t xml:space="preserve"> </w:t>
            </w:r>
            <w:proofErr w:type="spellStart"/>
            <w:r w:rsidRPr="00F577BF">
              <w:rPr>
                <w:color w:val="auto"/>
                <w:sz w:val="18"/>
                <w:szCs w:val="18"/>
              </w:rPr>
              <w:t>across</w:t>
            </w:r>
            <w:proofErr w:type="spellEnd"/>
            <w:r w:rsidRPr="00F577BF">
              <w:rPr>
                <w:color w:val="auto"/>
                <w:sz w:val="18"/>
                <w:szCs w:val="18"/>
              </w:rPr>
              <w:t xml:space="preserve"> </w:t>
            </w:r>
            <w:proofErr w:type="spellStart"/>
            <w:r w:rsidRPr="00F577BF">
              <w:rPr>
                <w:color w:val="auto"/>
                <w:sz w:val="18"/>
                <w:szCs w:val="18"/>
              </w:rPr>
              <w:t>sites</w:t>
            </w:r>
            <w:proofErr w:type="spellEnd"/>
            <w:r w:rsidRPr="00F577BF">
              <w:rPr>
                <w:color w:val="auto"/>
                <w:sz w:val="18"/>
                <w:szCs w:val="18"/>
              </w:rPr>
              <w:t xml:space="preserve">. </w:t>
            </w:r>
            <w:proofErr w:type="spellStart"/>
            <w:r w:rsidRPr="00F577BF">
              <w:rPr>
                <w:color w:val="auto"/>
                <w:sz w:val="18"/>
                <w:szCs w:val="18"/>
              </w:rPr>
              <w:t>Aggregated</w:t>
            </w:r>
            <w:proofErr w:type="spellEnd"/>
            <w:r w:rsidRPr="00F577BF">
              <w:rPr>
                <w:color w:val="auto"/>
                <w:sz w:val="18"/>
                <w:szCs w:val="18"/>
              </w:rPr>
              <w:t xml:space="preserve"> DCAT </w:t>
            </w:r>
            <w:proofErr w:type="spellStart"/>
            <w:r w:rsidRPr="00F577BF">
              <w:rPr>
                <w:color w:val="auto"/>
                <w:sz w:val="18"/>
                <w:szCs w:val="18"/>
              </w:rPr>
              <w:t>metadata</w:t>
            </w:r>
            <w:proofErr w:type="spellEnd"/>
            <w:r w:rsidRPr="00F577BF">
              <w:rPr>
                <w:color w:val="auto"/>
                <w:sz w:val="18"/>
                <w:szCs w:val="18"/>
              </w:rPr>
              <w:t xml:space="preserve"> </w:t>
            </w:r>
            <w:proofErr w:type="spellStart"/>
            <w:r w:rsidRPr="00F577BF">
              <w:rPr>
                <w:color w:val="auto"/>
                <w:sz w:val="18"/>
                <w:szCs w:val="18"/>
              </w:rPr>
              <w:t>can</w:t>
            </w:r>
            <w:proofErr w:type="spellEnd"/>
            <w:r w:rsidRPr="00F577BF">
              <w:rPr>
                <w:color w:val="auto"/>
                <w:sz w:val="18"/>
                <w:szCs w:val="18"/>
              </w:rPr>
              <w:t xml:space="preserve"> </w:t>
            </w:r>
            <w:proofErr w:type="spellStart"/>
            <w:r w:rsidRPr="00F577BF">
              <w:rPr>
                <w:color w:val="auto"/>
                <w:sz w:val="18"/>
                <w:szCs w:val="18"/>
              </w:rPr>
              <w:t>serve</w:t>
            </w:r>
            <w:proofErr w:type="spellEnd"/>
            <w:r w:rsidRPr="00F577BF">
              <w:rPr>
                <w:color w:val="auto"/>
                <w:sz w:val="18"/>
                <w:szCs w:val="18"/>
              </w:rPr>
              <w:t xml:space="preserve"> as a manifest file to </w:t>
            </w:r>
            <w:proofErr w:type="spellStart"/>
            <w:r w:rsidRPr="00F577BF">
              <w:rPr>
                <w:color w:val="auto"/>
                <w:sz w:val="18"/>
                <w:szCs w:val="18"/>
              </w:rPr>
              <w:t>facilitate</w:t>
            </w:r>
            <w:proofErr w:type="spellEnd"/>
            <w:r w:rsidRPr="00F577BF">
              <w:rPr>
                <w:color w:val="auto"/>
                <w:sz w:val="18"/>
                <w:szCs w:val="18"/>
              </w:rPr>
              <w:t xml:space="preserve"> </w:t>
            </w:r>
            <w:proofErr w:type="spellStart"/>
            <w:r w:rsidRPr="00F577BF">
              <w:rPr>
                <w:color w:val="auto"/>
                <w:sz w:val="18"/>
                <w:szCs w:val="18"/>
              </w:rPr>
              <w:t>digital</w:t>
            </w:r>
            <w:proofErr w:type="spellEnd"/>
            <w:r w:rsidRPr="00F577BF">
              <w:rPr>
                <w:color w:val="auto"/>
                <w:sz w:val="18"/>
                <w:szCs w:val="18"/>
              </w:rPr>
              <w:t xml:space="preserve"> </w:t>
            </w:r>
            <w:proofErr w:type="spellStart"/>
            <w:r w:rsidRPr="00F577BF">
              <w:rPr>
                <w:color w:val="auto"/>
                <w:sz w:val="18"/>
                <w:szCs w:val="18"/>
              </w:rPr>
              <w:t>preservation</w:t>
            </w:r>
            <w:proofErr w:type="spellEnd"/>
          </w:p>
        </w:tc>
      </w:tr>
      <w:tr w:rsidR="00B514A7" w:rsidRPr="00F577BF" w14:paraId="7ECCE844" w14:textId="77777777" w:rsidTr="006E50F2">
        <w:trPr>
          <w:jc w:val="center"/>
        </w:trPr>
        <w:tc>
          <w:tcPr>
            <w:tcW w:w="1700" w:type="dxa"/>
            <w:shd w:val="clear" w:color="auto" w:fill="auto"/>
            <w:vAlign w:val="center"/>
          </w:tcPr>
          <w:p w14:paraId="2573F6A3" w14:textId="77777777" w:rsidR="00B514A7" w:rsidRPr="00F577BF" w:rsidRDefault="00B514A7" w:rsidP="009C0643">
            <w:pPr>
              <w:spacing w:before="0" w:after="0"/>
              <w:jc w:val="both"/>
              <w:rPr>
                <w:bCs/>
                <w:color w:val="auto"/>
                <w:sz w:val="18"/>
                <w:szCs w:val="18"/>
                <w:highlight w:val="yellow"/>
                <w:lang w:eastAsia="sl-SI" w:bidi="ar-SA"/>
              </w:rPr>
            </w:pPr>
            <w:r w:rsidRPr="00F577BF">
              <w:rPr>
                <w:bCs/>
                <w:color w:val="auto"/>
                <w:sz w:val="18"/>
                <w:szCs w:val="18"/>
                <w:lang w:eastAsia="sl-SI" w:bidi="ar-SA"/>
              </w:rPr>
              <w:t xml:space="preserve">DCAT </w:t>
            </w:r>
            <w:proofErr w:type="spellStart"/>
            <w:r w:rsidRPr="00F577BF">
              <w:rPr>
                <w:bCs/>
                <w:color w:val="auto"/>
                <w:sz w:val="18"/>
                <w:szCs w:val="18"/>
                <w:lang w:eastAsia="sl-SI" w:bidi="ar-SA"/>
              </w:rPr>
              <w:t>Application</w:t>
            </w:r>
            <w:proofErr w:type="spellEnd"/>
            <w:r w:rsidRPr="00F577BF">
              <w:rPr>
                <w:bCs/>
                <w:color w:val="auto"/>
                <w:sz w:val="18"/>
                <w:szCs w:val="18"/>
                <w:lang w:eastAsia="sl-SI" w:bidi="ar-SA"/>
              </w:rPr>
              <w:t xml:space="preserve"> profile </w:t>
            </w:r>
            <w:proofErr w:type="spellStart"/>
            <w:r w:rsidRPr="00F577BF">
              <w:rPr>
                <w:bCs/>
                <w:color w:val="auto"/>
                <w:sz w:val="18"/>
                <w:szCs w:val="18"/>
                <w:lang w:eastAsia="sl-SI" w:bidi="ar-SA"/>
              </w:rPr>
              <w:t>for</w:t>
            </w:r>
            <w:proofErr w:type="spellEnd"/>
            <w:r w:rsidRPr="00F577BF">
              <w:rPr>
                <w:bCs/>
                <w:color w:val="auto"/>
                <w:sz w:val="18"/>
                <w:szCs w:val="18"/>
                <w:lang w:eastAsia="sl-SI" w:bidi="ar-SA"/>
              </w:rPr>
              <w:t xml:space="preserve"> data </w:t>
            </w:r>
            <w:proofErr w:type="spellStart"/>
            <w:r w:rsidRPr="00F577BF">
              <w:rPr>
                <w:bCs/>
                <w:color w:val="auto"/>
                <w:sz w:val="18"/>
                <w:szCs w:val="18"/>
                <w:lang w:eastAsia="sl-SI" w:bidi="ar-SA"/>
              </w:rPr>
              <w:t>portals</w:t>
            </w:r>
            <w:proofErr w:type="spellEnd"/>
            <w:r w:rsidRPr="00F577BF">
              <w:rPr>
                <w:bCs/>
                <w:color w:val="auto"/>
                <w:sz w:val="18"/>
                <w:szCs w:val="18"/>
                <w:lang w:eastAsia="sl-SI" w:bidi="ar-SA"/>
              </w:rPr>
              <w:t xml:space="preserve"> in </w:t>
            </w:r>
            <w:proofErr w:type="spellStart"/>
            <w:r w:rsidRPr="00F577BF">
              <w:rPr>
                <w:bCs/>
                <w:color w:val="auto"/>
                <w:sz w:val="18"/>
                <w:szCs w:val="18"/>
                <w:lang w:eastAsia="sl-SI" w:bidi="ar-SA"/>
              </w:rPr>
              <w:t>Europe</w:t>
            </w:r>
            <w:proofErr w:type="spellEnd"/>
            <w:r w:rsidRPr="00F577BF">
              <w:rPr>
                <w:bCs/>
                <w:color w:val="auto"/>
                <w:sz w:val="18"/>
                <w:szCs w:val="18"/>
                <w:lang w:eastAsia="sl-SI" w:bidi="ar-SA"/>
              </w:rPr>
              <w:t xml:space="preserve"> (DCAT-AP)</w:t>
            </w:r>
          </w:p>
        </w:tc>
        <w:tc>
          <w:tcPr>
            <w:tcW w:w="4178" w:type="dxa"/>
            <w:shd w:val="clear" w:color="auto" w:fill="auto"/>
            <w:vAlign w:val="center"/>
          </w:tcPr>
          <w:p w14:paraId="6CC99E9C" w14:textId="77777777" w:rsidR="00B514A7" w:rsidRPr="00F577BF" w:rsidRDefault="00B514A7" w:rsidP="009C0643">
            <w:pPr>
              <w:spacing w:before="0" w:after="0"/>
              <w:jc w:val="both"/>
              <w:rPr>
                <w:color w:val="auto"/>
                <w:sz w:val="18"/>
                <w:szCs w:val="18"/>
                <w:highlight w:val="yellow"/>
              </w:rPr>
            </w:pPr>
            <w:r w:rsidRPr="00F577BF">
              <w:rPr>
                <w:color w:val="auto"/>
                <w:sz w:val="18"/>
                <w:szCs w:val="18"/>
              </w:rPr>
              <w:t xml:space="preserve">DCAT-AP v1.1, Zadnja sprememba 17.2.2016; https://joinup.ec.europa.eu/catalogue/distribution/dcat-ap-version-11 </w:t>
            </w:r>
          </w:p>
        </w:tc>
        <w:tc>
          <w:tcPr>
            <w:tcW w:w="3615" w:type="dxa"/>
            <w:shd w:val="clear" w:color="auto" w:fill="auto"/>
            <w:vAlign w:val="center"/>
          </w:tcPr>
          <w:p w14:paraId="0DD6A6E2" w14:textId="77777777" w:rsidR="00B514A7" w:rsidRPr="00F577BF" w:rsidRDefault="00B514A7" w:rsidP="009C0643">
            <w:pPr>
              <w:spacing w:before="0" w:after="0"/>
              <w:jc w:val="both"/>
              <w:rPr>
                <w:color w:val="auto"/>
                <w:sz w:val="18"/>
                <w:szCs w:val="18"/>
                <w:highlight w:val="yellow"/>
              </w:rPr>
            </w:pPr>
            <w:r w:rsidRPr="00F577BF">
              <w:rPr>
                <w:color w:val="auto"/>
                <w:sz w:val="18"/>
                <w:szCs w:val="18"/>
              </w:rPr>
              <w:t xml:space="preserve">Is a </w:t>
            </w:r>
            <w:proofErr w:type="spellStart"/>
            <w:r w:rsidRPr="00F577BF">
              <w:rPr>
                <w:color w:val="auto"/>
                <w:sz w:val="18"/>
                <w:szCs w:val="18"/>
              </w:rPr>
              <w:t>specification</w:t>
            </w:r>
            <w:proofErr w:type="spellEnd"/>
            <w:r w:rsidRPr="00F577BF">
              <w:rPr>
                <w:color w:val="auto"/>
                <w:sz w:val="18"/>
                <w:szCs w:val="18"/>
              </w:rPr>
              <w:t xml:space="preserve"> </w:t>
            </w:r>
            <w:proofErr w:type="spellStart"/>
            <w:r w:rsidRPr="00F577BF">
              <w:rPr>
                <w:color w:val="auto"/>
                <w:sz w:val="18"/>
                <w:szCs w:val="18"/>
              </w:rPr>
              <w:t>based</w:t>
            </w:r>
            <w:proofErr w:type="spellEnd"/>
            <w:r w:rsidRPr="00F577BF">
              <w:rPr>
                <w:color w:val="auto"/>
                <w:sz w:val="18"/>
                <w:szCs w:val="18"/>
              </w:rPr>
              <w:t xml:space="preserve"> on </w:t>
            </w:r>
            <w:proofErr w:type="spellStart"/>
            <w:r w:rsidRPr="00F577BF">
              <w:rPr>
                <w:color w:val="auto"/>
                <w:sz w:val="18"/>
                <w:szCs w:val="18"/>
              </w:rPr>
              <w:t>the</w:t>
            </w:r>
            <w:proofErr w:type="spellEnd"/>
            <w:r w:rsidRPr="00F577BF">
              <w:rPr>
                <w:color w:val="auto"/>
                <w:sz w:val="18"/>
                <w:szCs w:val="18"/>
              </w:rPr>
              <w:t xml:space="preserve"> Data </w:t>
            </w:r>
            <w:proofErr w:type="spellStart"/>
            <w:r w:rsidRPr="00F577BF">
              <w:rPr>
                <w:color w:val="auto"/>
                <w:sz w:val="18"/>
                <w:szCs w:val="18"/>
              </w:rPr>
              <w:t>Catalogue</w:t>
            </w:r>
            <w:proofErr w:type="spellEnd"/>
            <w:r w:rsidRPr="00F577BF">
              <w:rPr>
                <w:color w:val="auto"/>
                <w:sz w:val="18"/>
                <w:szCs w:val="18"/>
              </w:rPr>
              <w:t xml:space="preserve"> </w:t>
            </w:r>
            <w:proofErr w:type="spellStart"/>
            <w:r w:rsidRPr="00F577BF">
              <w:rPr>
                <w:color w:val="auto"/>
                <w:sz w:val="18"/>
                <w:szCs w:val="18"/>
              </w:rPr>
              <w:t>vocabulary</w:t>
            </w:r>
            <w:proofErr w:type="spellEnd"/>
            <w:r w:rsidRPr="00F577BF">
              <w:rPr>
                <w:color w:val="auto"/>
                <w:sz w:val="18"/>
                <w:szCs w:val="18"/>
              </w:rPr>
              <w:t xml:space="preserve"> (DCAT) </w:t>
            </w:r>
            <w:proofErr w:type="spellStart"/>
            <w:r w:rsidRPr="00F577BF">
              <w:rPr>
                <w:color w:val="auto"/>
                <w:sz w:val="18"/>
                <w:szCs w:val="18"/>
              </w:rPr>
              <w:t>for</w:t>
            </w:r>
            <w:proofErr w:type="spellEnd"/>
            <w:r w:rsidRPr="00F577BF">
              <w:rPr>
                <w:color w:val="auto"/>
                <w:sz w:val="18"/>
                <w:szCs w:val="18"/>
              </w:rPr>
              <w:t xml:space="preserve"> </w:t>
            </w:r>
            <w:proofErr w:type="spellStart"/>
            <w:r w:rsidRPr="00F577BF">
              <w:rPr>
                <w:color w:val="auto"/>
                <w:sz w:val="18"/>
                <w:szCs w:val="18"/>
              </w:rPr>
              <w:t>describing</w:t>
            </w:r>
            <w:proofErr w:type="spellEnd"/>
            <w:r w:rsidRPr="00F577BF">
              <w:rPr>
                <w:color w:val="auto"/>
                <w:sz w:val="18"/>
                <w:szCs w:val="18"/>
              </w:rPr>
              <w:t xml:space="preserve"> </w:t>
            </w:r>
            <w:proofErr w:type="spellStart"/>
            <w:r w:rsidRPr="00F577BF">
              <w:rPr>
                <w:color w:val="auto"/>
                <w:sz w:val="18"/>
                <w:szCs w:val="18"/>
              </w:rPr>
              <w:t>public</w:t>
            </w:r>
            <w:proofErr w:type="spellEnd"/>
            <w:r w:rsidRPr="00F577BF">
              <w:rPr>
                <w:color w:val="auto"/>
                <w:sz w:val="18"/>
                <w:szCs w:val="18"/>
              </w:rPr>
              <w:t xml:space="preserve"> </w:t>
            </w:r>
            <w:proofErr w:type="spellStart"/>
            <w:r w:rsidRPr="00F577BF">
              <w:rPr>
                <w:color w:val="auto"/>
                <w:sz w:val="18"/>
                <w:szCs w:val="18"/>
              </w:rPr>
              <w:t>sector</w:t>
            </w:r>
            <w:proofErr w:type="spellEnd"/>
            <w:r w:rsidRPr="00F577BF">
              <w:rPr>
                <w:color w:val="auto"/>
                <w:sz w:val="18"/>
                <w:szCs w:val="18"/>
              </w:rPr>
              <w:t xml:space="preserve"> </w:t>
            </w:r>
            <w:proofErr w:type="spellStart"/>
            <w:r w:rsidRPr="00F577BF">
              <w:rPr>
                <w:color w:val="auto"/>
                <w:sz w:val="18"/>
                <w:szCs w:val="18"/>
              </w:rPr>
              <w:t>datasets</w:t>
            </w:r>
            <w:proofErr w:type="spellEnd"/>
            <w:r w:rsidRPr="00F577BF">
              <w:rPr>
                <w:color w:val="auto"/>
                <w:sz w:val="18"/>
                <w:szCs w:val="18"/>
              </w:rPr>
              <w:t xml:space="preserve"> in </w:t>
            </w:r>
            <w:proofErr w:type="spellStart"/>
            <w:r w:rsidRPr="00F577BF">
              <w:rPr>
                <w:color w:val="auto"/>
                <w:sz w:val="18"/>
                <w:szCs w:val="18"/>
              </w:rPr>
              <w:t>Europe</w:t>
            </w:r>
            <w:proofErr w:type="spellEnd"/>
            <w:r w:rsidRPr="00F577BF">
              <w:rPr>
                <w:color w:val="auto"/>
                <w:sz w:val="18"/>
                <w:szCs w:val="18"/>
              </w:rPr>
              <w:t xml:space="preserve">. </w:t>
            </w:r>
            <w:proofErr w:type="spellStart"/>
            <w:r w:rsidRPr="00F577BF">
              <w:rPr>
                <w:color w:val="auto"/>
                <w:sz w:val="18"/>
                <w:szCs w:val="18"/>
              </w:rPr>
              <w:t>Its</w:t>
            </w:r>
            <w:proofErr w:type="spellEnd"/>
            <w:r w:rsidRPr="00F577BF">
              <w:rPr>
                <w:color w:val="auto"/>
                <w:sz w:val="18"/>
                <w:szCs w:val="18"/>
              </w:rPr>
              <w:t xml:space="preserve"> </w:t>
            </w:r>
            <w:proofErr w:type="spellStart"/>
            <w:r w:rsidRPr="00F577BF">
              <w:rPr>
                <w:color w:val="auto"/>
                <w:sz w:val="18"/>
                <w:szCs w:val="18"/>
              </w:rPr>
              <w:t>basic</w:t>
            </w:r>
            <w:proofErr w:type="spellEnd"/>
            <w:r w:rsidRPr="00F577BF">
              <w:rPr>
                <w:color w:val="auto"/>
                <w:sz w:val="18"/>
                <w:szCs w:val="18"/>
              </w:rPr>
              <w:t xml:space="preserve"> </w:t>
            </w:r>
            <w:proofErr w:type="spellStart"/>
            <w:r w:rsidRPr="00F577BF">
              <w:rPr>
                <w:color w:val="auto"/>
                <w:sz w:val="18"/>
                <w:szCs w:val="18"/>
              </w:rPr>
              <w:t>use</w:t>
            </w:r>
            <w:proofErr w:type="spellEnd"/>
            <w:r w:rsidRPr="00F577BF">
              <w:rPr>
                <w:color w:val="auto"/>
                <w:sz w:val="18"/>
                <w:szCs w:val="18"/>
              </w:rPr>
              <w:t xml:space="preserve"> </w:t>
            </w:r>
            <w:proofErr w:type="spellStart"/>
            <w:r w:rsidRPr="00F577BF">
              <w:rPr>
                <w:color w:val="auto"/>
                <w:sz w:val="18"/>
                <w:szCs w:val="18"/>
              </w:rPr>
              <w:t>case</w:t>
            </w:r>
            <w:proofErr w:type="spellEnd"/>
            <w:r w:rsidRPr="00F577BF">
              <w:rPr>
                <w:color w:val="auto"/>
                <w:sz w:val="18"/>
                <w:szCs w:val="18"/>
              </w:rPr>
              <w:t xml:space="preserve"> is to </w:t>
            </w:r>
            <w:proofErr w:type="spellStart"/>
            <w:r w:rsidRPr="00F577BF">
              <w:rPr>
                <w:color w:val="auto"/>
                <w:sz w:val="18"/>
                <w:szCs w:val="18"/>
              </w:rPr>
              <w:t>enable</w:t>
            </w:r>
            <w:proofErr w:type="spellEnd"/>
            <w:r w:rsidRPr="00F577BF">
              <w:rPr>
                <w:color w:val="auto"/>
                <w:sz w:val="18"/>
                <w:szCs w:val="18"/>
              </w:rPr>
              <w:t xml:space="preserve"> </w:t>
            </w:r>
            <w:proofErr w:type="spellStart"/>
            <w:r w:rsidRPr="00F577BF">
              <w:rPr>
                <w:color w:val="auto"/>
                <w:sz w:val="18"/>
                <w:szCs w:val="18"/>
              </w:rPr>
              <w:t>cross</w:t>
            </w:r>
            <w:proofErr w:type="spellEnd"/>
            <w:r w:rsidRPr="00F577BF">
              <w:rPr>
                <w:color w:val="auto"/>
                <w:sz w:val="18"/>
                <w:szCs w:val="18"/>
              </w:rPr>
              <w:t xml:space="preserve">-data portal </w:t>
            </w:r>
            <w:proofErr w:type="spellStart"/>
            <w:r w:rsidRPr="00F577BF">
              <w:rPr>
                <w:color w:val="auto"/>
                <w:sz w:val="18"/>
                <w:szCs w:val="18"/>
              </w:rPr>
              <w:t>search</w:t>
            </w:r>
            <w:proofErr w:type="spellEnd"/>
            <w:r w:rsidRPr="00F577BF">
              <w:rPr>
                <w:color w:val="auto"/>
                <w:sz w:val="18"/>
                <w:szCs w:val="18"/>
              </w:rPr>
              <w:t xml:space="preserve"> </w:t>
            </w:r>
            <w:proofErr w:type="spellStart"/>
            <w:r w:rsidRPr="00F577BF">
              <w:rPr>
                <w:color w:val="auto"/>
                <w:sz w:val="18"/>
                <w:szCs w:val="18"/>
              </w:rPr>
              <w:t>for</w:t>
            </w:r>
            <w:proofErr w:type="spellEnd"/>
            <w:r w:rsidRPr="00F577BF">
              <w:rPr>
                <w:color w:val="auto"/>
                <w:sz w:val="18"/>
                <w:szCs w:val="18"/>
              </w:rPr>
              <w:t xml:space="preserve"> data </w:t>
            </w:r>
            <w:proofErr w:type="spellStart"/>
            <w:r w:rsidRPr="00F577BF">
              <w:rPr>
                <w:color w:val="auto"/>
                <w:sz w:val="18"/>
                <w:szCs w:val="18"/>
              </w:rPr>
              <w:t>sets</w:t>
            </w:r>
            <w:proofErr w:type="spellEnd"/>
            <w:r w:rsidRPr="00F577BF">
              <w:rPr>
                <w:color w:val="auto"/>
                <w:sz w:val="18"/>
                <w:szCs w:val="18"/>
              </w:rPr>
              <w:t xml:space="preserve"> </w:t>
            </w:r>
            <w:proofErr w:type="spellStart"/>
            <w:r w:rsidRPr="00F577BF">
              <w:rPr>
                <w:color w:val="auto"/>
                <w:sz w:val="18"/>
                <w:szCs w:val="18"/>
              </w:rPr>
              <w:t>and</w:t>
            </w:r>
            <w:proofErr w:type="spellEnd"/>
            <w:r w:rsidRPr="00F577BF">
              <w:rPr>
                <w:color w:val="auto"/>
                <w:sz w:val="18"/>
                <w:szCs w:val="18"/>
              </w:rPr>
              <w:t xml:space="preserve"> make </w:t>
            </w:r>
            <w:proofErr w:type="spellStart"/>
            <w:r w:rsidRPr="00F577BF">
              <w:rPr>
                <w:color w:val="auto"/>
                <w:sz w:val="18"/>
                <w:szCs w:val="18"/>
              </w:rPr>
              <w:t>public</w:t>
            </w:r>
            <w:proofErr w:type="spellEnd"/>
            <w:r w:rsidRPr="00F577BF">
              <w:rPr>
                <w:color w:val="auto"/>
                <w:sz w:val="18"/>
                <w:szCs w:val="18"/>
              </w:rPr>
              <w:t xml:space="preserve"> </w:t>
            </w:r>
            <w:proofErr w:type="spellStart"/>
            <w:r w:rsidRPr="00F577BF">
              <w:rPr>
                <w:color w:val="auto"/>
                <w:sz w:val="18"/>
                <w:szCs w:val="18"/>
              </w:rPr>
              <w:t>sector</w:t>
            </w:r>
            <w:proofErr w:type="spellEnd"/>
            <w:r w:rsidRPr="00F577BF">
              <w:rPr>
                <w:color w:val="auto"/>
                <w:sz w:val="18"/>
                <w:szCs w:val="18"/>
              </w:rPr>
              <w:t xml:space="preserve"> data </w:t>
            </w:r>
            <w:proofErr w:type="spellStart"/>
            <w:r w:rsidRPr="00F577BF">
              <w:rPr>
                <w:color w:val="auto"/>
                <w:sz w:val="18"/>
                <w:szCs w:val="18"/>
              </w:rPr>
              <w:t>better</w:t>
            </w:r>
            <w:proofErr w:type="spellEnd"/>
            <w:r w:rsidRPr="00F577BF">
              <w:rPr>
                <w:color w:val="auto"/>
                <w:sz w:val="18"/>
                <w:szCs w:val="18"/>
              </w:rPr>
              <w:t xml:space="preserve"> </w:t>
            </w:r>
            <w:proofErr w:type="spellStart"/>
            <w:r w:rsidRPr="00F577BF">
              <w:rPr>
                <w:color w:val="auto"/>
                <w:sz w:val="18"/>
                <w:szCs w:val="18"/>
              </w:rPr>
              <w:t>searchable</w:t>
            </w:r>
            <w:proofErr w:type="spellEnd"/>
            <w:r w:rsidRPr="00F577BF">
              <w:rPr>
                <w:color w:val="auto"/>
                <w:sz w:val="18"/>
                <w:szCs w:val="18"/>
              </w:rPr>
              <w:t xml:space="preserve"> </w:t>
            </w:r>
            <w:proofErr w:type="spellStart"/>
            <w:r w:rsidRPr="00F577BF">
              <w:rPr>
                <w:color w:val="auto"/>
                <w:sz w:val="18"/>
                <w:szCs w:val="18"/>
              </w:rPr>
              <w:t>across</w:t>
            </w:r>
            <w:proofErr w:type="spellEnd"/>
            <w:r w:rsidRPr="00F577BF">
              <w:rPr>
                <w:color w:val="auto"/>
                <w:sz w:val="18"/>
                <w:szCs w:val="18"/>
              </w:rPr>
              <w:t xml:space="preserve"> </w:t>
            </w:r>
            <w:proofErr w:type="spellStart"/>
            <w:r w:rsidRPr="00F577BF">
              <w:rPr>
                <w:color w:val="auto"/>
                <w:sz w:val="18"/>
                <w:szCs w:val="18"/>
              </w:rPr>
              <w:t>borders</w:t>
            </w:r>
            <w:proofErr w:type="spellEnd"/>
            <w:r w:rsidRPr="00F577BF">
              <w:rPr>
                <w:color w:val="auto"/>
                <w:sz w:val="18"/>
                <w:szCs w:val="18"/>
              </w:rPr>
              <w:t xml:space="preserve"> </w:t>
            </w:r>
            <w:proofErr w:type="spellStart"/>
            <w:r w:rsidRPr="00F577BF">
              <w:rPr>
                <w:color w:val="auto"/>
                <w:sz w:val="18"/>
                <w:szCs w:val="18"/>
              </w:rPr>
              <w:t>and</w:t>
            </w:r>
            <w:proofErr w:type="spellEnd"/>
            <w:r w:rsidRPr="00F577BF">
              <w:rPr>
                <w:color w:val="auto"/>
                <w:sz w:val="18"/>
                <w:szCs w:val="18"/>
              </w:rPr>
              <w:t xml:space="preserve"> </w:t>
            </w:r>
            <w:proofErr w:type="spellStart"/>
            <w:r w:rsidRPr="00F577BF">
              <w:rPr>
                <w:color w:val="auto"/>
                <w:sz w:val="18"/>
                <w:szCs w:val="18"/>
              </w:rPr>
              <w:t>sectors</w:t>
            </w:r>
            <w:proofErr w:type="spellEnd"/>
            <w:r w:rsidRPr="00F577BF">
              <w:rPr>
                <w:color w:val="auto"/>
                <w:sz w:val="18"/>
                <w:szCs w:val="18"/>
              </w:rPr>
              <w:t xml:space="preserve">. </w:t>
            </w:r>
            <w:proofErr w:type="spellStart"/>
            <w:r w:rsidRPr="00F577BF">
              <w:rPr>
                <w:color w:val="auto"/>
                <w:sz w:val="18"/>
                <w:szCs w:val="18"/>
              </w:rPr>
              <w:t>This</w:t>
            </w:r>
            <w:proofErr w:type="spellEnd"/>
            <w:r w:rsidRPr="00F577BF">
              <w:rPr>
                <w:color w:val="auto"/>
                <w:sz w:val="18"/>
                <w:szCs w:val="18"/>
              </w:rPr>
              <w:t xml:space="preserve"> </w:t>
            </w:r>
            <w:proofErr w:type="spellStart"/>
            <w:r w:rsidRPr="00F577BF">
              <w:rPr>
                <w:color w:val="auto"/>
                <w:sz w:val="18"/>
                <w:szCs w:val="18"/>
              </w:rPr>
              <w:t>can</w:t>
            </w:r>
            <w:proofErr w:type="spellEnd"/>
            <w:r w:rsidRPr="00F577BF">
              <w:rPr>
                <w:color w:val="auto"/>
                <w:sz w:val="18"/>
                <w:szCs w:val="18"/>
              </w:rPr>
              <w:t xml:space="preserve"> be </w:t>
            </w:r>
            <w:proofErr w:type="spellStart"/>
            <w:r w:rsidRPr="00F577BF">
              <w:rPr>
                <w:color w:val="auto"/>
                <w:sz w:val="18"/>
                <w:szCs w:val="18"/>
              </w:rPr>
              <w:t>achieved</w:t>
            </w:r>
            <w:proofErr w:type="spellEnd"/>
            <w:r w:rsidRPr="00F577BF">
              <w:rPr>
                <w:color w:val="auto"/>
                <w:sz w:val="18"/>
                <w:szCs w:val="18"/>
              </w:rPr>
              <w:t xml:space="preserve"> </w:t>
            </w:r>
            <w:proofErr w:type="spellStart"/>
            <w:r w:rsidRPr="00F577BF">
              <w:rPr>
                <w:color w:val="auto"/>
                <w:sz w:val="18"/>
                <w:szCs w:val="18"/>
              </w:rPr>
              <w:t>by</w:t>
            </w:r>
            <w:proofErr w:type="spellEnd"/>
            <w:r w:rsidRPr="00F577BF">
              <w:rPr>
                <w:color w:val="auto"/>
                <w:sz w:val="18"/>
                <w:szCs w:val="18"/>
              </w:rPr>
              <w:t xml:space="preserve"> </w:t>
            </w:r>
            <w:proofErr w:type="spellStart"/>
            <w:r w:rsidRPr="00F577BF">
              <w:rPr>
                <w:color w:val="auto"/>
                <w:sz w:val="18"/>
                <w:szCs w:val="18"/>
              </w:rPr>
              <w:t>the</w:t>
            </w:r>
            <w:proofErr w:type="spellEnd"/>
            <w:r w:rsidRPr="00F577BF">
              <w:rPr>
                <w:color w:val="auto"/>
                <w:sz w:val="18"/>
                <w:szCs w:val="18"/>
              </w:rPr>
              <w:t xml:space="preserve"> </w:t>
            </w:r>
            <w:proofErr w:type="spellStart"/>
            <w:r w:rsidRPr="00F577BF">
              <w:rPr>
                <w:color w:val="auto"/>
                <w:sz w:val="18"/>
                <w:szCs w:val="18"/>
              </w:rPr>
              <w:t>exchange</w:t>
            </w:r>
            <w:proofErr w:type="spellEnd"/>
            <w:r w:rsidRPr="00F577BF">
              <w:rPr>
                <w:color w:val="auto"/>
                <w:sz w:val="18"/>
                <w:szCs w:val="18"/>
              </w:rPr>
              <w:t xml:space="preserve"> </w:t>
            </w:r>
            <w:proofErr w:type="spellStart"/>
            <w:r w:rsidRPr="00F577BF">
              <w:rPr>
                <w:color w:val="auto"/>
                <w:sz w:val="18"/>
                <w:szCs w:val="18"/>
              </w:rPr>
              <w:t>of</w:t>
            </w:r>
            <w:proofErr w:type="spellEnd"/>
            <w:r w:rsidRPr="00F577BF">
              <w:rPr>
                <w:color w:val="auto"/>
                <w:sz w:val="18"/>
                <w:szCs w:val="18"/>
              </w:rPr>
              <w:t xml:space="preserve"> </w:t>
            </w:r>
            <w:proofErr w:type="spellStart"/>
            <w:r w:rsidRPr="00F577BF">
              <w:rPr>
                <w:color w:val="auto"/>
                <w:sz w:val="18"/>
                <w:szCs w:val="18"/>
              </w:rPr>
              <w:t>descriptions</w:t>
            </w:r>
            <w:proofErr w:type="spellEnd"/>
            <w:r w:rsidRPr="00F577BF">
              <w:rPr>
                <w:color w:val="auto"/>
                <w:sz w:val="18"/>
                <w:szCs w:val="18"/>
              </w:rPr>
              <w:t xml:space="preserve"> </w:t>
            </w:r>
            <w:proofErr w:type="spellStart"/>
            <w:r w:rsidRPr="00F577BF">
              <w:rPr>
                <w:color w:val="auto"/>
                <w:sz w:val="18"/>
                <w:szCs w:val="18"/>
              </w:rPr>
              <w:t>of</w:t>
            </w:r>
            <w:proofErr w:type="spellEnd"/>
            <w:r w:rsidRPr="00F577BF">
              <w:rPr>
                <w:color w:val="auto"/>
                <w:sz w:val="18"/>
                <w:szCs w:val="18"/>
              </w:rPr>
              <w:t xml:space="preserve"> </w:t>
            </w:r>
            <w:proofErr w:type="spellStart"/>
            <w:r w:rsidRPr="00F577BF">
              <w:rPr>
                <w:color w:val="auto"/>
                <w:sz w:val="18"/>
                <w:szCs w:val="18"/>
              </w:rPr>
              <w:t>datasets</w:t>
            </w:r>
            <w:proofErr w:type="spellEnd"/>
            <w:r w:rsidRPr="00F577BF">
              <w:rPr>
                <w:color w:val="auto"/>
                <w:sz w:val="18"/>
                <w:szCs w:val="18"/>
              </w:rPr>
              <w:t xml:space="preserve"> </w:t>
            </w:r>
            <w:proofErr w:type="spellStart"/>
            <w:r w:rsidRPr="00F577BF">
              <w:rPr>
                <w:color w:val="auto"/>
                <w:sz w:val="18"/>
                <w:szCs w:val="18"/>
              </w:rPr>
              <w:t>among</w:t>
            </w:r>
            <w:proofErr w:type="spellEnd"/>
            <w:r w:rsidRPr="00F577BF">
              <w:rPr>
                <w:color w:val="auto"/>
                <w:sz w:val="18"/>
                <w:szCs w:val="18"/>
              </w:rPr>
              <w:t xml:space="preserve"> data </w:t>
            </w:r>
            <w:proofErr w:type="spellStart"/>
            <w:r w:rsidRPr="00F577BF">
              <w:rPr>
                <w:color w:val="auto"/>
                <w:sz w:val="18"/>
                <w:szCs w:val="18"/>
              </w:rPr>
              <w:t>portals</w:t>
            </w:r>
            <w:proofErr w:type="spellEnd"/>
            <w:r w:rsidRPr="00F577BF">
              <w:rPr>
                <w:color w:val="auto"/>
                <w:sz w:val="18"/>
                <w:szCs w:val="18"/>
              </w:rPr>
              <w:t>.</w:t>
            </w:r>
          </w:p>
        </w:tc>
      </w:tr>
      <w:tr w:rsidR="00B514A7" w:rsidRPr="00F577BF" w14:paraId="0D79CD1D" w14:textId="77777777" w:rsidTr="006E50F2">
        <w:trPr>
          <w:jc w:val="center"/>
        </w:trPr>
        <w:tc>
          <w:tcPr>
            <w:tcW w:w="1700" w:type="dxa"/>
            <w:shd w:val="clear" w:color="auto" w:fill="auto"/>
            <w:vAlign w:val="center"/>
          </w:tcPr>
          <w:p w14:paraId="15F77370" w14:textId="77777777" w:rsidR="00B514A7" w:rsidRPr="00F577BF" w:rsidRDefault="00B514A7" w:rsidP="009C0643">
            <w:pPr>
              <w:spacing w:before="0" w:after="0"/>
              <w:jc w:val="both"/>
              <w:rPr>
                <w:bCs/>
                <w:color w:val="auto"/>
                <w:sz w:val="18"/>
                <w:szCs w:val="18"/>
                <w:highlight w:val="yellow"/>
                <w:lang w:eastAsia="sl-SI" w:bidi="ar-SA"/>
              </w:rPr>
            </w:pPr>
            <w:proofErr w:type="spellStart"/>
            <w:r w:rsidRPr="00F577BF">
              <w:rPr>
                <w:bCs/>
                <w:color w:val="auto"/>
                <w:sz w:val="18"/>
                <w:szCs w:val="18"/>
                <w:lang w:eastAsia="sl-SI" w:bidi="ar-SA"/>
              </w:rPr>
              <w:t>GeoDCAT</w:t>
            </w:r>
            <w:proofErr w:type="spellEnd"/>
            <w:r w:rsidRPr="00F577BF">
              <w:rPr>
                <w:bCs/>
                <w:color w:val="auto"/>
                <w:sz w:val="18"/>
                <w:szCs w:val="18"/>
                <w:lang w:eastAsia="sl-SI" w:bidi="ar-SA"/>
              </w:rPr>
              <w:t>-AP</w:t>
            </w:r>
          </w:p>
        </w:tc>
        <w:tc>
          <w:tcPr>
            <w:tcW w:w="4178" w:type="dxa"/>
            <w:shd w:val="clear" w:color="auto" w:fill="auto"/>
            <w:vAlign w:val="center"/>
          </w:tcPr>
          <w:p w14:paraId="5114578B" w14:textId="77777777" w:rsidR="00B514A7" w:rsidRPr="00F577BF" w:rsidRDefault="00B514A7" w:rsidP="009C0643">
            <w:pPr>
              <w:spacing w:before="0" w:after="0"/>
              <w:jc w:val="both"/>
              <w:rPr>
                <w:color w:val="auto"/>
                <w:sz w:val="18"/>
                <w:szCs w:val="18"/>
                <w:highlight w:val="yellow"/>
              </w:rPr>
            </w:pPr>
            <w:proofErr w:type="spellStart"/>
            <w:r w:rsidRPr="00F577BF">
              <w:rPr>
                <w:color w:val="auto"/>
                <w:sz w:val="18"/>
                <w:szCs w:val="18"/>
              </w:rPr>
              <w:t>GeoDCAT</w:t>
            </w:r>
            <w:proofErr w:type="spellEnd"/>
            <w:r w:rsidRPr="00F577BF">
              <w:rPr>
                <w:color w:val="auto"/>
                <w:sz w:val="18"/>
                <w:szCs w:val="18"/>
              </w:rPr>
              <w:t xml:space="preserve">-AP </w:t>
            </w:r>
            <w:proofErr w:type="spellStart"/>
            <w:r w:rsidRPr="00F577BF">
              <w:rPr>
                <w:color w:val="auto"/>
                <w:sz w:val="18"/>
                <w:szCs w:val="18"/>
              </w:rPr>
              <w:t>Version</w:t>
            </w:r>
            <w:proofErr w:type="spellEnd"/>
            <w:r w:rsidRPr="00F577BF">
              <w:rPr>
                <w:color w:val="auto"/>
                <w:sz w:val="18"/>
                <w:szCs w:val="18"/>
              </w:rPr>
              <w:t xml:space="preserve"> 1.0, Zadnja sprememba 23.12.2015; https://joinup.ec.europa.eu/catalogue/distribution/geodcat-ap-version-10</w:t>
            </w:r>
          </w:p>
        </w:tc>
        <w:tc>
          <w:tcPr>
            <w:tcW w:w="3615" w:type="dxa"/>
            <w:shd w:val="clear" w:color="auto" w:fill="auto"/>
            <w:vAlign w:val="center"/>
          </w:tcPr>
          <w:p w14:paraId="146F50C2" w14:textId="77777777" w:rsidR="00B514A7" w:rsidRPr="00F577BF" w:rsidRDefault="00B514A7" w:rsidP="009C0643">
            <w:pPr>
              <w:spacing w:before="0" w:after="0"/>
              <w:jc w:val="both"/>
              <w:rPr>
                <w:color w:val="auto"/>
                <w:sz w:val="18"/>
                <w:szCs w:val="18"/>
                <w:highlight w:val="yellow"/>
              </w:rPr>
            </w:pPr>
            <w:proofErr w:type="spellStart"/>
            <w:r w:rsidRPr="00F577BF">
              <w:rPr>
                <w:color w:val="auto"/>
                <w:sz w:val="18"/>
                <w:szCs w:val="18"/>
              </w:rPr>
              <w:t>GeoDCAT</w:t>
            </w:r>
            <w:proofErr w:type="spellEnd"/>
            <w:r w:rsidRPr="00F577BF">
              <w:rPr>
                <w:color w:val="auto"/>
                <w:sz w:val="18"/>
                <w:szCs w:val="18"/>
              </w:rPr>
              <w:t xml:space="preserve">-AP is </w:t>
            </w:r>
            <w:proofErr w:type="spellStart"/>
            <w:r w:rsidRPr="00F577BF">
              <w:rPr>
                <w:color w:val="auto"/>
                <w:sz w:val="18"/>
                <w:szCs w:val="18"/>
              </w:rPr>
              <w:t>an</w:t>
            </w:r>
            <w:proofErr w:type="spellEnd"/>
            <w:r w:rsidRPr="00F577BF">
              <w:rPr>
                <w:color w:val="auto"/>
                <w:sz w:val="18"/>
                <w:szCs w:val="18"/>
              </w:rPr>
              <w:t xml:space="preserve"> </w:t>
            </w:r>
            <w:proofErr w:type="spellStart"/>
            <w:r w:rsidRPr="00F577BF">
              <w:rPr>
                <w:color w:val="auto"/>
                <w:sz w:val="18"/>
                <w:szCs w:val="18"/>
              </w:rPr>
              <w:t>extension</w:t>
            </w:r>
            <w:proofErr w:type="spellEnd"/>
            <w:r w:rsidRPr="00F577BF">
              <w:rPr>
                <w:color w:val="auto"/>
                <w:sz w:val="18"/>
                <w:szCs w:val="18"/>
              </w:rPr>
              <w:t xml:space="preserve"> </w:t>
            </w:r>
            <w:proofErr w:type="spellStart"/>
            <w:r w:rsidRPr="00F577BF">
              <w:rPr>
                <w:color w:val="auto"/>
                <w:sz w:val="18"/>
                <w:szCs w:val="18"/>
              </w:rPr>
              <w:t>of</w:t>
            </w:r>
            <w:proofErr w:type="spellEnd"/>
            <w:r w:rsidRPr="00F577BF">
              <w:rPr>
                <w:color w:val="auto"/>
                <w:sz w:val="18"/>
                <w:szCs w:val="18"/>
              </w:rPr>
              <w:t xml:space="preserve"> DCAT-AP </w:t>
            </w:r>
            <w:proofErr w:type="spellStart"/>
            <w:r w:rsidRPr="00F577BF">
              <w:rPr>
                <w:color w:val="auto"/>
                <w:sz w:val="18"/>
                <w:szCs w:val="18"/>
              </w:rPr>
              <w:t>for</w:t>
            </w:r>
            <w:proofErr w:type="spellEnd"/>
            <w:r w:rsidRPr="00F577BF">
              <w:rPr>
                <w:color w:val="auto"/>
                <w:sz w:val="18"/>
                <w:szCs w:val="18"/>
              </w:rPr>
              <w:t xml:space="preserve"> </w:t>
            </w:r>
            <w:proofErr w:type="spellStart"/>
            <w:r w:rsidRPr="00F577BF">
              <w:rPr>
                <w:color w:val="auto"/>
                <w:sz w:val="18"/>
                <w:szCs w:val="18"/>
              </w:rPr>
              <w:t>describing</w:t>
            </w:r>
            <w:proofErr w:type="spellEnd"/>
            <w:r w:rsidRPr="00F577BF">
              <w:rPr>
                <w:color w:val="auto"/>
                <w:sz w:val="18"/>
                <w:szCs w:val="18"/>
              </w:rPr>
              <w:t xml:space="preserve"> </w:t>
            </w:r>
            <w:proofErr w:type="spellStart"/>
            <w:r w:rsidRPr="00F577BF">
              <w:rPr>
                <w:color w:val="auto"/>
                <w:sz w:val="18"/>
                <w:szCs w:val="18"/>
              </w:rPr>
              <w:t>geospatial</w:t>
            </w:r>
            <w:proofErr w:type="spellEnd"/>
            <w:r w:rsidRPr="00F577BF">
              <w:rPr>
                <w:color w:val="auto"/>
                <w:sz w:val="18"/>
                <w:szCs w:val="18"/>
              </w:rPr>
              <w:t xml:space="preserve"> </w:t>
            </w:r>
            <w:proofErr w:type="spellStart"/>
            <w:r w:rsidRPr="00F577BF">
              <w:rPr>
                <w:color w:val="auto"/>
                <w:sz w:val="18"/>
                <w:szCs w:val="18"/>
              </w:rPr>
              <w:t>datasets</w:t>
            </w:r>
            <w:proofErr w:type="spellEnd"/>
            <w:r w:rsidRPr="00F577BF">
              <w:rPr>
                <w:color w:val="auto"/>
                <w:sz w:val="18"/>
                <w:szCs w:val="18"/>
              </w:rPr>
              <w:t xml:space="preserve">, </w:t>
            </w:r>
            <w:proofErr w:type="spellStart"/>
            <w:r w:rsidRPr="00F577BF">
              <w:rPr>
                <w:color w:val="auto"/>
                <w:sz w:val="18"/>
                <w:szCs w:val="18"/>
              </w:rPr>
              <w:t>dataset</w:t>
            </w:r>
            <w:proofErr w:type="spellEnd"/>
            <w:r w:rsidRPr="00F577BF">
              <w:rPr>
                <w:color w:val="auto"/>
                <w:sz w:val="18"/>
                <w:szCs w:val="18"/>
              </w:rPr>
              <w:t xml:space="preserve"> </w:t>
            </w:r>
            <w:proofErr w:type="spellStart"/>
            <w:r w:rsidRPr="00F577BF">
              <w:rPr>
                <w:color w:val="auto"/>
                <w:sz w:val="18"/>
                <w:szCs w:val="18"/>
              </w:rPr>
              <w:t>series</w:t>
            </w:r>
            <w:proofErr w:type="spellEnd"/>
            <w:r w:rsidRPr="00F577BF">
              <w:rPr>
                <w:color w:val="auto"/>
                <w:sz w:val="18"/>
                <w:szCs w:val="18"/>
              </w:rPr>
              <w:t xml:space="preserve">, </w:t>
            </w:r>
            <w:proofErr w:type="spellStart"/>
            <w:r w:rsidRPr="00F577BF">
              <w:rPr>
                <w:color w:val="auto"/>
                <w:sz w:val="18"/>
                <w:szCs w:val="18"/>
              </w:rPr>
              <w:t>and</w:t>
            </w:r>
            <w:proofErr w:type="spellEnd"/>
            <w:r w:rsidRPr="00F577BF">
              <w:rPr>
                <w:color w:val="auto"/>
                <w:sz w:val="18"/>
                <w:szCs w:val="18"/>
              </w:rPr>
              <w:t xml:space="preserve"> </w:t>
            </w:r>
            <w:proofErr w:type="spellStart"/>
            <w:r w:rsidRPr="00F577BF">
              <w:rPr>
                <w:color w:val="auto"/>
                <w:sz w:val="18"/>
                <w:szCs w:val="18"/>
              </w:rPr>
              <w:t>services</w:t>
            </w:r>
            <w:proofErr w:type="spellEnd"/>
            <w:r w:rsidRPr="00F577BF">
              <w:rPr>
                <w:color w:val="auto"/>
                <w:sz w:val="18"/>
                <w:szCs w:val="18"/>
              </w:rPr>
              <w:t xml:space="preserve">. It </w:t>
            </w:r>
            <w:proofErr w:type="spellStart"/>
            <w:r w:rsidRPr="00F577BF">
              <w:rPr>
                <w:color w:val="auto"/>
                <w:sz w:val="18"/>
                <w:szCs w:val="18"/>
              </w:rPr>
              <w:t>provides</w:t>
            </w:r>
            <w:proofErr w:type="spellEnd"/>
            <w:r w:rsidRPr="00F577BF">
              <w:rPr>
                <w:color w:val="auto"/>
                <w:sz w:val="18"/>
                <w:szCs w:val="18"/>
              </w:rPr>
              <w:t xml:space="preserve"> </w:t>
            </w:r>
            <w:proofErr w:type="spellStart"/>
            <w:r w:rsidRPr="00F577BF">
              <w:rPr>
                <w:color w:val="auto"/>
                <w:sz w:val="18"/>
                <w:szCs w:val="18"/>
              </w:rPr>
              <w:t>an</w:t>
            </w:r>
            <w:proofErr w:type="spellEnd"/>
            <w:r w:rsidRPr="00F577BF">
              <w:rPr>
                <w:color w:val="auto"/>
                <w:sz w:val="18"/>
                <w:szCs w:val="18"/>
              </w:rPr>
              <w:t xml:space="preserve"> RDF </w:t>
            </w:r>
            <w:proofErr w:type="spellStart"/>
            <w:r w:rsidRPr="00F577BF">
              <w:rPr>
                <w:color w:val="auto"/>
                <w:sz w:val="18"/>
                <w:szCs w:val="18"/>
              </w:rPr>
              <w:t>syntax</w:t>
            </w:r>
            <w:proofErr w:type="spellEnd"/>
            <w:r w:rsidRPr="00F577BF">
              <w:rPr>
                <w:color w:val="auto"/>
                <w:sz w:val="18"/>
                <w:szCs w:val="18"/>
              </w:rPr>
              <w:t xml:space="preserve"> </w:t>
            </w:r>
            <w:proofErr w:type="spellStart"/>
            <w:r w:rsidRPr="00F577BF">
              <w:rPr>
                <w:color w:val="auto"/>
                <w:sz w:val="18"/>
                <w:szCs w:val="18"/>
              </w:rPr>
              <w:t>binding</w:t>
            </w:r>
            <w:proofErr w:type="spellEnd"/>
            <w:r w:rsidRPr="00F577BF">
              <w:rPr>
                <w:color w:val="auto"/>
                <w:sz w:val="18"/>
                <w:szCs w:val="18"/>
              </w:rPr>
              <w:t xml:space="preserve"> </w:t>
            </w:r>
            <w:proofErr w:type="spellStart"/>
            <w:r w:rsidRPr="00F577BF">
              <w:rPr>
                <w:color w:val="auto"/>
                <w:sz w:val="18"/>
                <w:szCs w:val="18"/>
              </w:rPr>
              <w:t>for</w:t>
            </w:r>
            <w:proofErr w:type="spellEnd"/>
            <w:r w:rsidRPr="00F577BF">
              <w:rPr>
                <w:color w:val="auto"/>
                <w:sz w:val="18"/>
                <w:szCs w:val="18"/>
              </w:rPr>
              <w:t xml:space="preserve"> </w:t>
            </w:r>
            <w:proofErr w:type="spellStart"/>
            <w:r w:rsidRPr="00F577BF">
              <w:rPr>
                <w:color w:val="auto"/>
                <w:sz w:val="18"/>
                <w:szCs w:val="18"/>
              </w:rPr>
              <w:t>the</w:t>
            </w:r>
            <w:proofErr w:type="spellEnd"/>
            <w:r w:rsidRPr="00F577BF">
              <w:rPr>
                <w:color w:val="auto"/>
                <w:sz w:val="18"/>
                <w:szCs w:val="18"/>
              </w:rPr>
              <w:t xml:space="preserve"> </w:t>
            </w:r>
            <w:proofErr w:type="spellStart"/>
            <w:r w:rsidRPr="00F577BF">
              <w:rPr>
                <w:color w:val="auto"/>
                <w:sz w:val="18"/>
                <w:szCs w:val="18"/>
              </w:rPr>
              <w:t>union</w:t>
            </w:r>
            <w:proofErr w:type="spellEnd"/>
            <w:r w:rsidRPr="00F577BF">
              <w:rPr>
                <w:color w:val="auto"/>
                <w:sz w:val="18"/>
                <w:szCs w:val="18"/>
              </w:rPr>
              <w:t xml:space="preserve"> </w:t>
            </w:r>
            <w:proofErr w:type="spellStart"/>
            <w:r w:rsidRPr="00F577BF">
              <w:rPr>
                <w:color w:val="auto"/>
                <w:sz w:val="18"/>
                <w:szCs w:val="18"/>
              </w:rPr>
              <w:t>of</w:t>
            </w:r>
            <w:proofErr w:type="spellEnd"/>
            <w:r w:rsidRPr="00F577BF">
              <w:rPr>
                <w:color w:val="auto"/>
                <w:sz w:val="18"/>
                <w:szCs w:val="18"/>
              </w:rPr>
              <w:t xml:space="preserve"> </w:t>
            </w:r>
            <w:proofErr w:type="spellStart"/>
            <w:r w:rsidRPr="00F577BF">
              <w:rPr>
                <w:color w:val="auto"/>
                <w:sz w:val="18"/>
                <w:szCs w:val="18"/>
              </w:rPr>
              <w:t>metadata</w:t>
            </w:r>
            <w:proofErr w:type="spellEnd"/>
            <w:r w:rsidRPr="00F577BF">
              <w:rPr>
                <w:color w:val="auto"/>
                <w:sz w:val="18"/>
                <w:szCs w:val="18"/>
              </w:rPr>
              <w:t xml:space="preserve"> </w:t>
            </w:r>
            <w:proofErr w:type="spellStart"/>
            <w:r w:rsidRPr="00F577BF">
              <w:rPr>
                <w:color w:val="auto"/>
                <w:sz w:val="18"/>
                <w:szCs w:val="18"/>
              </w:rPr>
              <w:t>elements</w:t>
            </w:r>
            <w:proofErr w:type="spellEnd"/>
            <w:r w:rsidRPr="00F577BF">
              <w:rPr>
                <w:color w:val="auto"/>
                <w:sz w:val="18"/>
                <w:szCs w:val="18"/>
              </w:rPr>
              <w:t xml:space="preserve"> </w:t>
            </w:r>
            <w:proofErr w:type="spellStart"/>
            <w:r w:rsidRPr="00F577BF">
              <w:rPr>
                <w:color w:val="auto"/>
                <w:sz w:val="18"/>
                <w:szCs w:val="18"/>
              </w:rPr>
              <w:t>defined</w:t>
            </w:r>
            <w:proofErr w:type="spellEnd"/>
            <w:r w:rsidRPr="00F577BF">
              <w:rPr>
                <w:color w:val="auto"/>
                <w:sz w:val="18"/>
                <w:szCs w:val="18"/>
              </w:rPr>
              <w:t xml:space="preserve"> in </w:t>
            </w:r>
            <w:proofErr w:type="spellStart"/>
            <w:r w:rsidRPr="00F577BF">
              <w:rPr>
                <w:color w:val="auto"/>
                <w:sz w:val="18"/>
                <w:szCs w:val="18"/>
              </w:rPr>
              <w:t>the</w:t>
            </w:r>
            <w:proofErr w:type="spellEnd"/>
            <w:r w:rsidRPr="00F577BF">
              <w:rPr>
                <w:color w:val="auto"/>
                <w:sz w:val="18"/>
                <w:szCs w:val="18"/>
              </w:rPr>
              <w:t xml:space="preserve"> </w:t>
            </w:r>
            <w:proofErr w:type="spellStart"/>
            <w:r w:rsidRPr="00F577BF">
              <w:rPr>
                <w:color w:val="auto"/>
                <w:sz w:val="18"/>
                <w:szCs w:val="18"/>
              </w:rPr>
              <w:t>core</w:t>
            </w:r>
            <w:proofErr w:type="spellEnd"/>
            <w:r w:rsidRPr="00F577BF">
              <w:rPr>
                <w:color w:val="auto"/>
                <w:sz w:val="18"/>
                <w:szCs w:val="18"/>
              </w:rPr>
              <w:t xml:space="preserve"> profile </w:t>
            </w:r>
            <w:proofErr w:type="spellStart"/>
            <w:r w:rsidRPr="00F577BF">
              <w:rPr>
                <w:color w:val="auto"/>
                <w:sz w:val="18"/>
                <w:szCs w:val="18"/>
              </w:rPr>
              <w:t>of</w:t>
            </w:r>
            <w:proofErr w:type="spellEnd"/>
            <w:r w:rsidRPr="00F577BF">
              <w:rPr>
                <w:color w:val="auto"/>
                <w:sz w:val="18"/>
                <w:szCs w:val="18"/>
              </w:rPr>
              <w:t xml:space="preserve"> ISO 19115:2003 </w:t>
            </w:r>
            <w:proofErr w:type="spellStart"/>
            <w:r w:rsidRPr="00F577BF">
              <w:rPr>
                <w:color w:val="auto"/>
                <w:sz w:val="18"/>
                <w:szCs w:val="18"/>
              </w:rPr>
              <w:t>and</w:t>
            </w:r>
            <w:proofErr w:type="spellEnd"/>
            <w:r w:rsidRPr="00F577BF">
              <w:rPr>
                <w:color w:val="auto"/>
                <w:sz w:val="18"/>
                <w:szCs w:val="18"/>
              </w:rPr>
              <w:t xml:space="preserve"> </w:t>
            </w:r>
            <w:proofErr w:type="spellStart"/>
            <w:r w:rsidRPr="00F577BF">
              <w:rPr>
                <w:color w:val="auto"/>
                <w:sz w:val="18"/>
                <w:szCs w:val="18"/>
              </w:rPr>
              <w:t>those</w:t>
            </w:r>
            <w:proofErr w:type="spellEnd"/>
            <w:r w:rsidRPr="00F577BF">
              <w:rPr>
                <w:color w:val="auto"/>
                <w:sz w:val="18"/>
                <w:szCs w:val="18"/>
              </w:rPr>
              <w:t xml:space="preserve"> </w:t>
            </w:r>
            <w:proofErr w:type="spellStart"/>
            <w:r w:rsidRPr="00F577BF">
              <w:rPr>
                <w:color w:val="auto"/>
                <w:sz w:val="18"/>
                <w:szCs w:val="18"/>
              </w:rPr>
              <w:lastRenderedPageBreak/>
              <w:t>defined</w:t>
            </w:r>
            <w:proofErr w:type="spellEnd"/>
            <w:r w:rsidRPr="00F577BF">
              <w:rPr>
                <w:color w:val="auto"/>
                <w:sz w:val="18"/>
                <w:szCs w:val="18"/>
              </w:rPr>
              <w:t xml:space="preserve"> in </w:t>
            </w:r>
            <w:proofErr w:type="spellStart"/>
            <w:r w:rsidRPr="00F577BF">
              <w:rPr>
                <w:color w:val="auto"/>
                <w:sz w:val="18"/>
                <w:szCs w:val="18"/>
              </w:rPr>
              <w:t>the</w:t>
            </w:r>
            <w:proofErr w:type="spellEnd"/>
            <w:r w:rsidRPr="00F577BF">
              <w:rPr>
                <w:color w:val="auto"/>
                <w:sz w:val="18"/>
                <w:szCs w:val="18"/>
              </w:rPr>
              <w:t xml:space="preserve"> </w:t>
            </w:r>
            <w:proofErr w:type="spellStart"/>
            <w:r w:rsidRPr="00F577BF">
              <w:rPr>
                <w:color w:val="auto"/>
                <w:sz w:val="18"/>
                <w:szCs w:val="18"/>
              </w:rPr>
              <w:t>framework</w:t>
            </w:r>
            <w:proofErr w:type="spellEnd"/>
            <w:r w:rsidRPr="00F577BF">
              <w:rPr>
                <w:color w:val="auto"/>
                <w:sz w:val="18"/>
                <w:szCs w:val="18"/>
              </w:rPr>
              <w:t xml:space="preserve"> </w:t>
            </w:r>
            <w:proofErr w:type="spellStart"/>
            <w:r w:rsidRPr="00F577BF">
              <w:rPr>
                <w:color w:val="auto"/>
                <w:sz w:val="18"/>
                <w:szCs w:val="18"/>
              </w:rPr>
              <w:t>of</w:t>
            </w:r>
            <w:proofErr w:type="spellEnd"/>
            <w:r w:rsidRPr="00F577BF">
              <w:rPr>
                <w:color w:val="auto"/>
                <w:sz w:val="18"/>
                <w:szCs w:val="18"/>
              </w:rPr>
              <w:t xml:space="preserve"> </w:t>
            </w:r>
            <w:proofErr w:type="spellStart"/>
            <w:r w:rsidRPr="00F577BF">
              <w:rPr>
                <w:color w:val="auto"/>
                <w:sz w:val="18"/>
                <w:szCs w:val="18"/>
              </w:rPr>
              <w:t>the</w:t>
            </w:r>
            <w:proofErr w:type="spellEnd"/>
            <w:r w:rsidRPr="00F577BF">
              <w:rPr>
                <w:color w:val="auto"/>
                <w:sz w:val="18"/>
                <w:szCs w:val="18"/>
              </w:rPr>
              <w:t xml:space="preserve"> INSPIRE </w:t>
            </w:r>
            <w:proofErr w:type="spellStart"/>
            <w:r w:rsidRPr="00F577BF">
              <w:rPr>
                <w:color w:val="auto"/>
                <w:sz w:val="18"/>
                <w:szCs w:val="18"/>
              </w:rPr>
              <w:t>Directive</w:t>
            </w:r>
            <w:proofErr w:type="spellEnd"/>
            <w:r w:rsidRPr="00F577BF">
              <w:rPr>
                <w:color w:val="auto"/>
                <w:sz w:val="18"/>
                <w:szCs w:val="18"/>
              </w:rPr>
              <w:t>.</w:t>
            </w:r>
          </w:p>
        </w:tc>
      </w:tr>
      <w:tr w:rsidR="006E50F2" w:rsidRPr="00F577BF" w14:paraId="303DE183" w14:textId="77777777" w:rsidTr="006E50F2">
        <w:trPr>
          <w:jc w:val="center"/>
        </w:trPr>
        <w:tc>
          <w:tcPr>
            <w:tcW w:w="9493" w:type="dxa"/>
            <w:gridSpan w:val="3"/>
            <w:shd w:val="clear" w:color="auto" w:fill="auto"/>
          </w:tcPr>
          <w:p w14:paraId="0BA41171" w14:textId="2F504C33" w:rsidR="006E50F2" w:rsidRPr="00F577BF" w:rsidRDefault="006E50F2" w:rsidP="006E50F2">
            <w:pPr>
              <w:spacing w:before="0" w:after="0"/>
              <w:jc w:val="center"/>
              <w:rPr>
                <w:b/>
                <w:color w:val="auto"/>
                <w:sz w:val="18"/>
                <w:szCs w:val="18"/>
              </w:rPr>
            </w:pPr>
            <w:r w:rsidRPr="00F577BF">
              <w:rPr>
                <w:b/>
                <w:color w:val="auto"/>
                <w:sz w:val="18"/>
                <w:szCs w:val="18"/>
              </w:rPr>
              <w:lastRenderedPageBreak/>
              <w:t>Tehnične specifikacije za CKAN</w:t>
            </w:r>
          </w:p>
        </w:tc>
      </w:tr>
      <w:tr w:rsidR="00B514A7" w:rsidRPr="00F577BF" w14:paraId="7473F578" w14:textId="77777777" w:rsidTr="006E50F2">
        <w:trPr>
          <w:jc w:val="center"/>
        </w:trPr>
        <w:tc>
          <w:tcPr>
            <w:tcW w:w="1700" w:type="dxa"/>
            <w:shd w:val="clear" w:color="auto" w:fill="auto"/>
            <w:vAlign w:val="center"/>
          </w:tcPr>
          <w:p w14:paraId="510120AD" w14:textId="77777777" w:rsidR="00B514A7" w:rsidRPr="00F577BF" w:rsidRDefault="00B514A7" w:rsidP="009C0643">
            <w:pPr>
              <w:spacing w:before="0" w:after="0"/>
              <w:jc w:val="both"/>
              <w:rPr>
                <w:bCs/>
                <w:color w:val="auto"/>
                <w:sz w:val="18"/>
                <w:szCs w:val="18"/>
                <w:lang w:eastAsia="sl-SI" w:bidi="ar-SA"/>
              </w:rPr>
            </w:pPr>
            <w:r w:rsidRPr="00F577BF">
              <w:rPr>
                <w:bCs/>
                <w:color w:val="auto"/>
                <w:sz w:val="18"/>
                <w:szCs w:val="18"/>
                <w:lang w:eastAsia="sl-SI" w:bidi="ar-SA"/>
              </w:rPr>
              <w:t>Celotna dokumentacija za razvijalce</w:t>
            </w:r>
          </w:p>
        </w:tc>
        <w:tc>
          <w:tcPr>
            <w:tcW w:w="4178" w:type="dxa"/>
            <w:shd w:val="clear" w:color="auto" w:fill="auto"/>
            <w:vAlign w:val="center"/>
          </w:tcPr>
          <w:p w14:paraId="334F6EA1" w14:textId="77777777" w:rsidR="00B514A7" w:rsidRPr="00F577BF" w:rsidRDefault="00B514A7" w:rsidP="009C0643">
            <w:pPr>
              <w:spacing w:before="0" w:after="0"/>
              <w:jc w:val="both"/>
              <w:rPr>
                <w:color w:val="auto"/>
                <w:sz w:val="18"/>
                <w:szCs w:val="18"/>
              </w:rPr>
            </w:pPr>
            <w:r>
              <w:rPr>
                <w:color w:val="auto"/>
                <w:sz w:val="18"/>
                <w:szCs w:val="18"/>
              </w:rPr>
              <w:t xml:space="preserve">Zadnja verzija dokumentacije za razvijalce: </w:t>
            </w:r>
            <w:r w:rsidRPr="00F577BF">
              <w:rPr>
                <w:color w:val="auto"/>
                <w:sz w:val="18"/>
                <w:szCs w:val="18"/>
              </w:rPr>
              <w:t>http://docs.ckan.org/en/latest/</w:t>
            </w:r>
          </w:p>
        </w:tc>
        <w:tc>
          <w:tcPr>
            <w:tcW w:w="3615" w:type="dxa"/>
            <w:shd w:val="clear" w:color="auto" w:fill="auto"/>
            <w:vAlign w:val="center"/>
          </w:tcPr>
          <w:p w14:paraId="0953F1E8" w14:textId="77777777" w:rsidR="00B514A7" w:rsidRPr="00F577BF" w:rsidRDefault="00B514A7" w:rsidP="009C0643">
            <w:pPr>
              <w:spacing w:before="0" w:after="0"/>
              <w:jc w:val="both"/>
              <w:rPr>
                <w:color w:val="auto"/>
                <w:sz w:val="18"/>
                <w:szCs w:val="18"/>
              </w:rPr>
            </w:pPr>
            <w:r w:rsidRPr="00F577BF">
              <w:rPr>
                <w:color w:val="auto"/>
                <w:sz w:val="18"/>
                <w:szCs w:val="18"/>
              </w:rPr>
              <w:t>Popolna dokumen</w:t>
            </w:r>
            <w:r>
              <w:rPr>
                <w:color w:val="auto"/>
                <w:sz w:val="18"/>
                <w:szCs w:val="18"/>
              </w:rPr>
              <w:t>tacija za razvijalce, ki zajema n</w:t>
            </w:r>
            <w:r w:rsidRPr="00F577BF">
              <w:rPr>
                <w:color w:val="auto"/>
                <w:sz w:val="18"/>
                <w:szCs w:val="18"/>
              </w:rPr>
              <w:t>amestitev in konfiguracijo</w:t>
            </w:r>
            <w:r>
              <w:rPr>
                <w:color w:val="auto"/>
                <w:sz w:val="18"/>
                <w:szCs w:val="18"/>
              </w:rPr>
              <w:t>, p</w:t>
            </w:r>
            <w:r w:rsidRPr="00F577BF">
              <w:rPr>
                <w:color w:val="auto"/>
                <w:sz w:val="18"/>
                <w:szCs w:val="18"/>
              </w:rPr>
              <w:t xml:space="preserve">rilagajanje in </w:t>
            </w:r>
            <w:r>
              <w:rPr>
                <w:color w:val="auto"/>
                <w:sz w:val="18"/>
                <w:szCs w:val="18"/>
              </w:rPr>
              <w:t>avtorizacijo, r</w:t>
            </w:r>
            <w:r w:rsidRPr="00F577BF">
              <w:rPr>
                <w:color w:val="auto"/>
                <w:sz w:val="18"/>
                <w:szCs w:val="18"/>
              </w:rPr>
              <w:t xml:space="preserve">azširitve, različne funkcije in </w:t>
            </w:r>
            <w:r>
              <w:rPr>
                <w:color w:val="auto"/>
                <w:sz w:val="18"/>
                <w:szCs w:val="18"/>
              </w:rPr>
              <w:t>še kaj…</w:t>
            </w:r>
          </w:p>
        </w:tc>
      </w:tr>
    </w:tbl>
    <w:p w14:paraId="4D3186C2" w14:textId="77777777" w:rsidR="00B514A7" w:rsidRPr="00B514A7" w:rsidRDefault="00B514A7" w:rsidP="00B514A7">
      <w:pPr>
        <w:rPr>
          <w:lang w:val="x-none"/>
        </w:rPr>
      </w:pPr>
    </w:p>
    <w:p w14:paraId="7789E2EF" w14:textId="2463B20E" w:rsidR="00C97BA7" w:rsidRDefault="00B514A7" w:rsidP="00B514A7">
      <w:pPr>
        <w:pStyle w:val="Naslov1"/>
      </w:pPr>
      <w:r w:rsidRPr="00B514A7">
        <w:lastRenderedPageBreak/>
        <w:t>Storitve vzdrževanja</w:t>
      </w:r>
    </w:p>
    <w:p w14:paraId="1EBFE9DD" w14:textId="77777777" w:rsidR="00B514A7" w:rsidRPr="00B514A7" w:rsidRDefault="00B514A7" w:rsidP="00B514A7">
      <w:pPr>
        <w:spacing w:after="0"/>
        <w:rPr>
          <w:color w:val="auto"/>
        </w:rPr>
      </w:pPr>
      <w:r w:rsidRPr="00B514A7">
        <w:rPr>
          <w:color w:val="auto"/>
        </w:rPr>
        <w:t>Storitve vzdrževanja so razdeljene glede na njihovo naravo ter glede na način njihovega naročanja in obračunavanja:</w:t>
      </w:r>
    </w:p>
    <w:p w14:paraId="437B81DA" w14:textId="77777777" w:rsidR="00B514A7" w:rsidRPr="00B514A7" w:rsidRDefault="00B514A7" w:rsidP="00B514A7">
      <w:pPr>
        <w:spacing w:before="20" w:after="0"/>
        <w:ind w:left="709"/>
        <w:rPr>
          <w:color w:val="auto"/>
        </w:rPr>
      </w:pPr>
      <w:r w:rsidRPr="00B514A7">
        <w:rPr>
          <w:color w:val="auto"/>
        </w:rPr>
        <w:t>1. Osnovno vzdrževanje</w:t>
      </w:r>
    </w:p>
    <w:p w14:paraId="23A4FACD" w14:textId="486C3594" w:rsidR="00B514A7" w:rsidRPr="00B514A7" w:rsidRDefault="00B514A7" w:rsidP="00B514A7">
      <w:pPr>
        <w:spacing w:before="20" w:after="0"/>
        <w:ind w:left="709"/>
        <w:rPr>
          <w:color w:val="auto"/>
        </w:rPr>
      </w:pPr>
      <w:r w:rsidRPr="00B514A7">
        <w:rPr>
          <w:color w:val="auto"/>
        </w:rPr>
        <w:t>2. Podpora naročniku</w:t>
      </w:r>
    </w:p>
    <w:p w14:paraId="0B36437F" w14:textId="74CBE634" w:rsidR="00B514A7" w:rsidRPr="00B514A7" w:rsidRDefault="00B514A7" w:rsidP="00B514A7">
      <w:pPr>
        <w:spacing w:before="20"/>
        <w:ind w:left="709"/>
        <w:rPr>
          <w:color w:val="auto"/>
        </w:rPr>
      </w:pPr>
      <w:r>
        <w:rPr>
          <w:color w:val="auto"/>
        </w:rPr>
        <w:t>3</w:t>
      </w:r>
      <w:r w:rsidRPr="00B514A7">
        <w:rPr>
          <w:color w:val="auto"/>
        </w:rPr>
        <w:t xml:space="preserve">. Nadgradnje in spremembe </w:t>
      </w:r>
    </w:p>
    <w:p w14:paraId="5EE1AC7A" w14:textId="0FCFEE66" w:rsidR="00B514A7" w:rsidRPr="00B514A7" w:rsidRDefault="00B514A7" w:rsidP="00B514A7">
      <w:pPr>
        <w:spacing w:before="20" w:after="0"/>
        <w:rPr>
          <w:color w:val="auto"/>
        </w:rPr>
      </w:pPr>
      <w:r w:rsidRPr="00B514A7">
        <w:rPr>
          <w:color w:val="auto"/>
        </w:rPr>
        <w:t xml:space="preserve">1. OSNOVNO VZDRŽEVANJE </w:t>
      </w:r>
    </w:p>
    <w:p w14:paraId="12A29FE3" w14:textId="77777777" w:rsidR="00B514A7" w:rsidRPr="00B514A7" w:rsidRDefault="00B514A7" w:rsidP="00B514A7">
      <w:pPr>
        <w:numPr>
          <w:ilvl w:val="0"/>
          <w:numId w:val="16"/>
        </w:numPr>
        <w:spacing w:before="20" w:after="0" w:line="240" w:lineRule="auto"/>
        <w:rPr>
          <w:color w:val="auto"/>
        </w:rPr>
      </w:pPr>
      <w:r w:rsidRPr="00B514A7">
        <w:rPr>
          <w:color w:val="auto"/>
        </w:rPr>
        <w:t>zagotavljanje ustrezne razpoložljivosti, odzivnosti in usposobljenosti sodelujočih kadrov;</w:t>
      </w:r>
    </w:p>
    <w:p w14:paraId="03DC7999" w14:textId="77777777" w:rsidR="00B514A7" w:rsidRPr="00B514A7" w:rsidRDefault="00B514A7" w:rsidP="00B514A7">
      <w:pPr>
        <w:numPr>
          <w:ilvl w:val="0"/>
          <w:numId w:val="16"/>
        </w:numPr>
        <w:spacing w:before="20" w:after="0" w:line="240" w:lineRule="auto"/>
        <w:rPr>
          <w:color w:val="auto"/>
        </w:rPr>
      </w:pPr>
      <w:r w:rsidRPr="00B514A7">
        <w:rPr>
          <w:color w:val="auto"/>
        </w:rPr>
        <w:t>vzpostavitev in vzdrževanje razvojnega okolja, stroški povezav v omrežje HKOM, uporaba sistema SVN;</w:t>
      </w:r>
    </w:p>
    <w:p w14:paraId="3C31838D" w14:textId="77777777" w:rsidR="00B514A7" w:rsidRPr="00B514A7" w:rsidRDefault="00B514A7" w:rsidP="00B514A7">
      <w:pPr>
        <w:numPr>
          <w:ilvl w:val="0"/>
          <w:numId w:val="16"/>
        </w:numPr>
        <w:spacing w:before="20" w:after="0" w:line="240" w:lineRule="auto"/>
        <w:rPr>
          <w:color w:val="auto"/>
        </w:rPr>
      </w:pPr>
      <w:r w:rsidRPr="00B514A7">
        <w:rPr>
          <w:color w:val="auto"/>
        </w:rPr>
        <w:t>izvajanje administrativnih in skrbniških nalog, povezanih z izvajanjem pogodbe;</w:t>
      </w:r>
    </w:p>
    <w:p w14:paraId="52908F10" w14:textId="77777777" w:rsidR="00B514A7" w:rsidRPr="00B514A7" w:rsidRDefault="00B514A7" w:rsidP="00B514A7">
      <w:pPr>
        <w:numPr>
          <w:ilvl w:val="0"/>
          <w:numId w:val="16"/>
        </w:numPr>
        <w:spacing w:before="20" w:after="0" w:line="240" w:lineRule="auto"/>
        <w:rPr>
          <w:color w:val="auto"/>
        </w:rPr>
      </w:pPr>
      <w:r w:rsidRPr="00B514A7">
        <w:rPr>
          <w:color w:val="auto"/>
        </w:rPr>
        <w:t>izvajanje pregleda poročil varnostnega preverjanja nadgradenj in ukrepanje v primeru odstopanj od zahtev;</w:t>
      </w:r>
    </w:p>
    <w:p w14:paraId="0ECD46A9" w14:textId="77777777" w:rsidR="00B514A7" w:rsidRPr="00B514A7" w:rsidRDefault="00B514A7" w:rsidP="00B514A7">
      <w:pPr>
        <w:numPr>
          <w:ilvl w:val="0"/>
          <w:numId w:val="16"/>
        </w:numPr>
        <w:spacing w:before="20" w:after="0" w:line="240" w:lineRule="auto"/>
        <w:rPr>
          <w:color w:val="auto"/>
        </w:rPr>
      </w:pPr>
      <w:r w:rsidRPr="00B514A7">
        <w:rPr>
          <w:color w:val="auto"/>
        </w:rPr>
        <w:t>vzdrževanje kode in dokumentacije sistema (tehnične in uporabniške);</w:t>
      </w:r>
    </w:p>
    <w:p w14:paraId="741C7FCF" w14:textId="77777777" w:rsidR="00B514A7" w:rsidRPr="00B514A7" w:rsidRDefault="00B514A7" w:rsidP="00B514A7">
      <w:pPr>
        <w:numPr>
          <w:ilvl w:val="0"/>
          <w:numId w:val="16"/>
        </w:numPr>
        <w:spacing w:before="20" w:after="0" w:line="240" w:lineRule="auto"/>
        <w:rPr>
          <w:color w:val="auto"/>
        </w:rPr>
      </w:pPr>
      <w:r w:rsidRPr="00B514A7">
        <w:rPr>
          <w:color w:val="auto"/>
        </w:rPr>
        <w:t xml:space="preserve">uporaba naročnikovega standardnega sistema za sporočanje napak in naročil, če ta obstaja (npr. </w:t>
      </w:r>
      <w:proofErr w:type="spellStart"/>
      <w:r w:rsidRPr="00B514A7">
        <w:rPr>
          <w:color w:val="auto"/>
        </w:rPr>
        <w:t>Redmine</w:t>
      </w:r>
      <w:proofErr w:type="spellEnd"/>
      <w:r w:rsidRPr="00B514A7">
        <w:rPr>
          <w:color w:val="auto"/>
        </w:rPr>
        <w:t xml:space="preserve">, </w:t>
      </w:r>
      <w:proofErr w:type="spellStart"/>
      <w:r w:rsidRPr="00B514A7">
        <w:rPr>
          <w:color w:val="auto"/>
        </w:rPr>
        <w:t>Jira</w:t>
      </w:r>
      <w:proofErr w:type="spellEnd"/>
      <w:r w:rsidRPr="00B514A7">
        <w:rPr>
          <w:color w:val="auto"/>
        </w:rPr>
        <w:t>...);</w:t>
      </w:r>
    </w:p>
    <w:p w14:paraId="04600DCE" w14:textId="77777777" w:rsidR="00B514A7" w:rsidRPr="00B514A7" w:rsidRDefault="00B514A7" w:rsidP="00B514A7">
      <w:pPr>
        <w:numPr>
          <w:ilvl w:val="0"/>
          <w:numId w:val="16"/>
        </w:numPr>
        <w:spacing w:before="20" w:after="0" w:line="240" w:lineRule="auto"/>
        <w:rPr>
          <w:color w:val="auto"/>
        </w:rPr>
      </w:pPr>
      <w:r w:rsidRPr="00B514A7">
        <w:rPr>
          <w:color w:val="auto"/>
        </w:rPr>
        <w:t>redno preverjanje pravilnosti in optimalnosti delovanja sistema preko dnevniških datotek in standardnih orodij ter obveščanje naročnika v primeru zaznanih posebnosti.</w:t>
      </w:r>
    </w:p>
    <w:p w14:paraId="73FE56FF" w14:textId="2FE0693B" w:rsidR="00B514A7" w:rsidRPr="00B514A7" w:rsidRDefault="00B514A7" w:rsidP="00B514A7">
      <w:pPr>
        <w:autoSpaceDE w:val="0"/>
        <w:autoSpaceDN w:val="0"/>
        <w:adjustRightInd w:val="0"/>
        <w:spacing w:before="60"/>
        <w:ind w:left="357"/>
        <w:jc w:val="both"/>
        <w:rPr>
          <w:color w:val="000000" w:themeColor="text1"/>
        </w:rPr>
      </w:pPr>
      <w:r w:rsidRPr="00B514A7">
        <w:rPr>
          <w:color w:val="auto"/>
        </w:rPr>
        <w:t xml:space="preserve">Način obračunavanja storitev iz te kategorije je dogovorjeni fiksni mesečni znesek oz. pavšal. Naročanje skrbnika ni potrebno. Obvezno je redno mesečno poročanje o dejansko opravljenem delu, njegovi vsebini </w:t>
      </w:r>
      <w:r w:rsidRPr="00B514A7">
        <w:rPr>
          <w:color w:val="000000" w:themeColor="text1"/>
        </w:rPr>
        <w:t>in obsegu ter dejanskih stroških iz tega naslova.</w:t>
      </w:r>
      <w:r w:rsidR="00C21B89">
        <w:rPr>
          <w:color w:val="000000" w:themeColor="text1"/>
        </w:rPr>
        <w:t xml:space="preserve"> Mesečni prevzemni zapisnik potrjen s strani skrbnika pogodbe je pogoj za izstavitev računa.</w:t>
      </w:r>
    </w:p>
    <w:p w14:paraId="76CE45F5" w14:textId="77777777" w:rsidR="00B514A7" w:rsidRPr="00B514A7" w:rsidRDefault="00B514A7" w:rsidP="00B514A7">
      <w:pPr>
        <w:spacing w:before="180" w:after="0"/>
        <w:jc w:val="both"/>
        <w:rPr>
          <w:color w:val="000000" w:themeColor="text1"/>
        </w:rPr>
      </w:pPr>
      <w:r w:rsidRPr="00B514A7">
        <w:rPr>
          <w:color w:val="000000" w:themeColor="text1"/>
        </w:rPr>
        <w:t>2. PODPORA NAROČNIKU</w:t>
      </w:r>
    </w:p>
    <w:p w14:paraId="625ECC53" w14:textId="77777777" w:rsidR="00B514A7" w:rsidRPr="00B514A7" w:rsidRDefault="00B514A7" w:rsidP="00B514A7">
      <w:pPr>
        <w:numPr>
          <w:ilvl w:val="0"/>
          <w:numId w:val="11"/>
        </w:numPr>
        <w:spacing w:before="40" w:after="0" w:line="240" w:lineRule="auto"/>
        <w:ind w:left="714" w:hanging="357"/>
        <w:jc w:val="both"/>
        <w:rPr>
          <w:color w:val="000000" w:themeColor="text1"/>
        </w:rPr>
      </w:pPr>
      <w:r w:rsidRPr="00B514A7">
        <w:rPr>
          <w:color w:val="000000" w:themeColor="text1"/>
        </w:rPr>
        <w:t>usklajevanje z naročnikom in sistemsko službo ter z drugimi poslovnimi partnerji naročnika v primeru medsebojno povezanih in odvisnih sistemov;</w:t>
      </w:r>
    </w:p>
    <w:p w14:paraId="69D183F6" w14:textId="77777777" w:rsidR="00B514A7" w:rsidRPr="00B514A7" w:rsidRDefault="00B514A7" w:rsidP="00B514A7">
      <w:pPr>
        <w:numPr>
          <w:ilvl w:val="0"/>
          <w:numId w:val="11"/>
        </w:numPr>
        <w:spacing w:before="40" w:after="0" w:line="240" w:lineRule="auto"/>
        <w:ind w:left="714" w:hanging="357"/>
        <w:jc w:val="both"/>
        <w:rPr>
          <w:color w:val="000000" w:themeColor="text1"/>
        </w:rPr>
      </w:pPr>
      <w:r w:rsidRPr="00B514A7">
        <w:rPr>
          <w:color w:val="000000" w:themeColor="text1"/>
        </w:rPr>
        <w:t xml:space="preserve">odprava motenj pri delovanju in uporabi informacijskega sistema (diagnostika, reševanje, koordinacija in obveščanje), izredni tehnični posegi na sistemu, aplikacijah in podatkovnih zbirkah, glede na zahteve naročnika; </w:t>
      </w:r>
    </w:p>
    <w:p w14:paraId="25C05F38" w14:textId="77777777" w:rsidR="00B514A7" w:rsidRPr="00B514A7" w:rsidRDefault="00B514A7" w:rsidP="00B514A7">
      <w:pPr>
        <w:numPr>
          <w:ilvl w:val="0"/>
          <w:numId w:val="11"/>
        </w:numPr>
        <w:spacing w:before="40" w:after="0" w:line="240" w:lineRule="auto"/>
        <w:ind w:left="714" w:hanging="357"/>
        <w:jc w:val="both"/>
        <w:rPr>
          <w:color w:val="000000" w:themeColor="text1"/>
        </w:rPr>
      </w:pPr>
      <w:r w:rsidRPr="00B514A7">
        <w:rPr>
          <w:color w:val="000000" w:themeColor="text1"/>
        </w:rPr>
        <w:t>priprava statističnih in analitičnih izdelkov;</w:t>
      </w:r>
    </w:p>
    <w:p w14:paraId="60119B91" w14:textId="77777777" w:rsidR="00B514A7" w:rsidRPr="00B514A7" w:rsidRDefault="00B514A7" w:rsidP="00B514A7">
      <w:pPr>
        <w:numPr>
          <w:ilvl w:val="0"/>
          <w:numId w:val="11"/>
        </w:numPr>
        <w:spacing w:before="40" w:after="0" w:line="240" w:lineRule="auto"/>
        <w:ind w:left="714" w:hanging="357"/>
        <w:jc w:val="both"/>
        <w:rPr>
          <w:color w:val="000000" w:themeColor="text1"/>
        </w:rPr>
      </w:pPr>
      <w:r w:rsidRPr="00B514A7">
        <w:rPr>
          <w:color w:val="000000" w:themeColor="text1"/>
        </w:rPr>
        <w:t>priprava in upravljanje s spremembami programske opreme v skladu z GTZ</w:t>
      </w:r>
    </w:p>
    <w:p w14:paraId="4DD18A4D" w14:textId="175A906D" w:rsidR="003477AC" w:rsidRDefault="00B514A7" w:rsidP="003477AC">
      <w:pPr>
        <w:spacing w:before="40"/>
        <w:ind w:left="714"/>
        <w:jc w:val="both"/>
        <w:rPr>
          <w:color w:val="000000" w:themeColor="text1"/>
        </w:rPr>
      </w:pPr>
      <w:r w:rsidRPr="00B514A7">
        <w:rPr>
          <w:color w:val="000000" w:themeColor="text1"/>
        </w:rPr>
        <w:t>(</w:t>
      </w:r>
      <w:hyperlink r:id="rId11" w:history="1">
        <w:r w:rsidR="003477AC" w:rsidRPr="00B25240">
          <w:rPr>
            <w:rStyle w:val="Hiperpovezava"/>
          </w:rPr>
          <w:t>https://nio.gov.si/nio/asset/dokument+genericne+tehnoloske+zahteve+gtz-743</w:t>
        </w:r>
      </w:hyperlink>
      <w:r w:rsidRPr="00B514A7">
        <w:rPr>
          <w:color w:val="000000" w:themeColor="text1"/>
        </w:rPr>
        <w:t>).</w:t>
      </w:r>
    </w:p>
    <w:p w14:paraId="1D9EB800" w14:textId="1C5E80B7" w:rsidR="003477AC" w:rsidRPr="00B514A7" w:rsidRDefault="003477AC" w:rsidP="00C21B89">
      <w:pPr>
        <w:spacing w:before="180"/>
        <w:jc w:val="both"/>
        <w:rPr>
          <w:color w:val="000000" w:themeColor="text1"/>
        </w:rPr>
      </w:pPr>
      <w:r w:rsidRPr="00B514A7">
        <w:rPr>
          <w:color w:val="000000" w:themeColor="text1"/>
        </w:rPr>
        <w:t>Storitve iz te</w:t>
      </w:r>
      <w:r>
        <w:rPr>
          <w:color w:val="000000" w:themeColor="text1"/>
        </w:rPr>
        <w:t xml:space="preserve"> </w:t>
      </w:r>
      <w:r w:rsidRPr="00B514A7">
        <w:rPr>
          <w:color w:val="000000" w:themeColor="text1"/>
        </w:rPr>
        <w:t>kategorij</w:t>
      </w:r>
      <w:r>
        <w:rPr>
          <w:color w:val="000000" w:themeColor="text1"/>
        </w:rPr>
        <w:t>e</w:t>
      </w:r>
      <w:r w:rsidRPr="00B514A7">
        <w:rPr>
          <w:color w:val="000000" w:themeColor="text1"/>
        </w:rPr>
        <w:t xml:space="preserve"> se izvajajo izključno na podlagi vnaprejšnjega pisnega naročila s strani naročnika, kjer je definirana vsebina, obseg in rok za realizacijo naročila. Izvajalec mora pri obračunu priložiti poročilo o vsebini in obsegu dejansko opravljenega dela.</w:t>
      </w:r>
      <w:r>
        <w:rPr>
          <w:color w:val="000000" w:themeColor="text1"/>
        </w:rPr>
        <w:t xml:space="preserve"> S strani naročnika podpisan prevzemni zapisnik je podlaga za izstavitev računa.</w:t>
      </w:r>
    </w:p>
    <w:p w14:paraId="0B8A73BC" w14:textId="77777777" w:rsidR="00B514A7" w:rsidRPr="00B514A7" w:rsidRDefault="00B514A7" w:rsidP="00B514A7">
      <w:pPr>
        <w:spacing w:after="0"/>
        <w:jc w:val="both"/>
        <w:rPr>
          <w:color w:val="000000" w:themeColor="text1"/>
        </w:rPr>
      </w:pPr>
      <w:r w:rsidRPr="00B514A7">
        <w:rPr>
          <w:color w:val="000000" w:themeColor="text1"/>
        </w:rPr>
        <w:t xml:space="preserve">3. NADGRADNJE IN SPREMEMBE INFORMACIJSKEGA SISTEMA </w:t>
      </w:r>
    </w:p>
    <w:p w14:paraId="59869BD5" w14:textId="77777777" w:rsidR="00B514A7" w:rsidRPr="00B514A7" w:rsidRDefault="00B514A7" w:rsidP="00B514A7">
      <w:pPr>
        <w:pStyle w:val="Odstavekseznama"/>
        <w:numPr>
          <w:ilvl w:val="0"/>
          <w:numId w:val="13"/>
        </w:numPr>
        <w:spacing w:before="0" w:after="0" w:line="240" w:lineRule="auto"/>
        <w:jc w:val="both"/>
        <w:rPr>
          <w:color w:val="000000" w:themeColor="text1"/>
        </w:rPr>
      </w:pPr>
      <w:r w:rsidRPr="00B514A7">
        <w:rPr>
          <w:color w:val="000000" w:themeColor="text1"/>
        </w:rPr>
        <w:t>prilagajanje in dograjevanje funkcionalnosti informacijskega sistema ter izboljševanje njegovih lastnosti delovanja in uporabnosti glede na vsebinske in tehnične zahteve naročnika;</w:t>
      </w:r>
    </w:p>
    <w:p w14:paraId="1C151E7C" w14:textId="77777777" w:rsidR="00B514A7" w:rsidRPr="00B514A7" w:rsidRDefault="00B514A7" w:rsidP="00B514A7">
      <w:pPr>
        <w:numPr>
          <w:ilvl w:val="0"/>
          <w:numId w:val="12"/>
        </w:numPr>
        <w:spacing w:before="20" w:after="0" w:line="240" w:lineRule="auto"/>
        <w:jc w:val="both"/>
        <w:rPr>
          <w:color w:val="000000" w:themeColor="text1"/>
        </w:rPr>
      </w:pPr>
      <w:r w:rsidRPr="00B514A7">
        <w:rPr>
          <w:color w:val="000000" w:themeColor="text1"/>
        </w:rPr>
        <w:t>prilagajanje informacijskega sistema glede na spremembe sistemskega okolja in operacijskega sistema ter glede na potrebe ostalih povezanih informacijskih sistemov;</w:t>
      </w:r>
    </w:p>
    <w:p w14:paraId="713F484C" w14:textId="77777777" w:rsidR="00B514A7" w:rsidRPr="00B514A7" w:rsidRDefault="00B514A7" w:rsidP="00B514A7">
      <w:pPr>
        <w:numPr>
          <w:ilvl w:val="0"/>
          <w:numId w:val="12"/>
        </w:numPr>
        <w:spacing w:before="20" w:after="0" w:line="240" w:lineRule="auto"/>
        <w:jc w:val="both"/>
        <w:rPr>
          <w:color w:val="000000" w:themeColor="text1"/>
        </w:rPr>
      </w:pPr>
      <w:r w:rsidRPr="00B514A7">
        <w:rPr>
          <w:color w:val="000000" w:themeColor="text1"/>
        </w:rPr>
        <w:t xml:space="preserve">različne spremembe na informacijskem sistemu, preko uporabniškega vmesnika ali s posebnimi orodji, prilagoditve, nastavitve, </w:t>
      </w:r>
      <w:proofErr w:type="spellStart"/>
      <w:r w:rsidRPr="00B514A7">
        <w:rPr>
          <w:color w:val="000000" w:themeColor="text1"/>
        </w:rPr>
        <w:t>parametrizacija</w:t>
      </w:r>
      <w:proofErr w:type="spellEnd"/>
      <w:r w:rsidRPr="00B514A7">
        <w:rPr>
          <w:color w:val="000000" w:themeColor="text1"/>
        </w:rPr>
        <w:t>, spremembe konfiguracije, posegi na bazi, migracije podatkov.</w:t>
      </w:r>
    </w:p>
    <w:p w14:paraId="4DE72620" w14:textId="47745B64" w:rsidR="00E95D8F" w:rsidRPr="00B514A7" w:rsidRDefault="003477AC" w:rsidP="00B514A7">
      <w:pPr>
        <w:spacing w:before="180"/>
        <w:jc w:val="both"/>
        <w:rPr>
          <w:color w:val="000000" w:themeColor="text1"/>
        </w:rPr>
      </w:pPr>
      <w:r w:rsidRPr="00B514A7">
        <w:rPr>
          <w:color w:val="000000" w:themeColor="text1"/>
        </w:rPr>
        <w:t>Storitve iz te</w:t>
      </w:r>
      <w:r>
        <w:rPr>
          <w:color w:val="000000" w:themeColor="text1"/>
        </w:rPr>
        <w:t xml:space="preserve"> </w:t>
      </w:r>
      <w:r w:rsidRPr="00B514A7">
        <w:rPr>
          <w:color w:val="000000" w:themeColor="text1"/>
        </w:rPr>
        <w:t>kategorij</w:t>
      </w:r>
      <w:r>
        <w:rPr>
          <w:color w:val="000000" w:themeColor="text1"/>
        </w:rPr>
        <w:t>e</w:t>
      </w:r>
      <w:r w:rsidRPr="00B514A7">
        <w:rPr>
          <w:color w:val="000000" w:themeColor="text1"/>
        </w:rPr>
        <w:t xml:space="preserve"> </w:t>
      </w:r>
      <w:r w:rsidR="00B514A7" w:rsidRPr="00B514A7">
        <w:rPr>
          <w:color w:val="000000" w:themeColor="text1"/>
        </w:rPr>
        <w:t>se izvajajo izključno na podlagi vnaprejšnjega pisnega naročila s strani naročnika, kjer je definirana vsebina, obseg in rok za realizacijo naročila. Izvajalec mora pri obračunu priložiti poročilo o vsebini in obsegu dejansko opravljenega del</w:t>
      </w:r>
      <w:bookmarkStart w:id="37" w:name="_Opis_dokumentacije_1"/>
      <w:bookmarkStart w:id="38" w:name="_Toc391306055"/>
      <w:bookmarkStart w:id="39" w:name="_Toc390671678"/>
      <w:bookmarkStart w:id="40" w:name="_Toc375062668"/>
      <w:bookmarkStart w:id="41" w:name="_Toc374543867"/>
      <w:bookmarkStart w:id="42" w:name="_Toc374032071"/>
      <w:bookmarkStart w:id="43" w:name="_Ref393300355"/>
      <w:bookmarkStart w:id="44" w:name="_Ref393300363"/>
      <w:bookmarkStart w:id="45" w:name="_Toc393892884"/>
      <w:bookmarkStart w:id="46" w:name="_Toc397081949"/>
      <w:bookmarkStart w:id="47" w:name="_Toc400709683"/>
      <w:bookmarkEnd w:id="9"/>
      <w:bookmarkEnd w:id="36"/>
      <w:bookmarkEnd w:id="37"/>
      <w:r w:rsidR="00B514A7" w:rsidRPr="00B514A7">
        <w:rPr>
          <w:color w:val="000000" w:themeColor="text1"/>
        </w:rPr>
        <w:t>a.</w:t>
      </w:r>
      <w:bookmarkEnd w:id="38"/>
      <w:bookmarkEnd w:id="39"/>
      <w:bookmarkEnd w:id="40"/>
      <w:bookmarkEnd w:id="41"/>
      <w:bookmarkEnd w:id="42"/>
      <w:bookmarkEnd w:id="43"/>
      <w:bookmarkEnd w:id="44"/>
      <w:bookmarkEnd w:id="45"/>
      <w:bookmarkEnd w:id="46"/>
      <w:bookmarkEnd w:id="47"/>
      <w:r w:rsidR="00C91F45">
        <w:rPr>
          <w:color w:val="000000" w:themeColor="text1"/>
        </w:rPr>
        <w:t xml:space="preserve"> S strani naročnika podpisan prevzemni zapisnik je podlaga za izstavitev računa.</w:t>
      </w:r>
    </w:p>
    <w:sectPr w:rsidR="00E95D8F" w:rsidRPr="00B514A7" w:rsidSect="00B25007">
      <w:footerReference w:type="default" r:id="rId12"/>
      <w:headerReference w:type="first" r:id="rId13"/>
      <w:footerReference w:type="first" r:id="rId14"/>
      <w:pgSz w:w="11906" w:h="16838" w:code="9"/>
      <w:pgMar w:top="994" w:right="1418" w:bottom="1418"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09084" w14:textId="77777777" w:rsidR="003B2D28" w:rsidRDefault="003B2D28" w:rsidP="0013493F">
      <w:pPr>
        <w:spacing w:before="0" w:after="0" w:line="240" w:lineRule="auto"/>
      </w:pPr>
      <w:r>
        <w:separator/>
      </w:r>
    </w:p>
  </w:endnote>
  <w:endnote w:type="continuationSeparator" w:id="0">
    <w:p w14:paraId="70E9B8E2" w14:textId="77777777" w:rsidR="003B2D28" w:rsidRDefault="003B2D28" w:rsidP="0013493F">
      <w:pPr>
        <w:spacing w:before="0" w:after="0" w:line="240" w:lineRule="auto"/>
      </w:pPr>
      <w:r>
        <w:continuationSeparator/>
      </w:r>
    </w:p>
  </w:endnote>
  <w:endnote w:type="continuationNotice" w:id="1">
    <w:p w14:paraId="6B898A39" w14:textId="77777777" w:rsidR="003B2D28" w:rsidRDefault="003B2D2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OBITEL">
    <w:altName w:val="Times New Roman"/>
    <w:charset w:val="EE"/>
    <w:family w:val="auto"/>
    <w:pitch w:val="variable"/>
    <w:sig w:usb0="00000001" w:usb1="0000204A" w:usb2="00000000" w:usb3="00000000" w:csb0="0000008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0151D" w14:textId="428AE1B7" w:rsidR="00682103" w:rsidRPr="00701AF1" w:rsidRDefault="00682103" w:rsidP="00177E1E">
    <w:pPr>
      <w:pStyle w:val="Noga"/>
      <w:pBdr>
        <w:top w:val="single" w:sz="4" w:space="1" w:color="auto"/>
      </w:pBdr>
      <w:rPr>
        <w:rFonts w:cs="Arial"/>
      </w:rPr>
    </w:pPr>
    <w:r>
      <w:rPr>
        <w:rFonts w:cs="Arial"/>
      </w:rPr>
      <w:tab/>
    </w:r>
    <w:r w:rsidRPr="00701AF1">
      <w:rPr>
        <w:rFonts w:cs="Arial"/>
      </w:rPr>
      <w:tab/>
    </w:r>
    <w:r w:rsidRPr="00701AF1">
      <w:rPr>
        <w:rStyle w:val="tevilkastrani"/>
        <w:rFonts w:cs="Arial"/>
      </w:rPr>
      <w:fldChar w:fldCharType="begin"/>
    </w:r>
    <w:r w:rsidRPr="00701AF1">
      <w:rPr>
        <w:rStyle w:val="tevilkastrani"/>
        <w:rFonts w:cs="Arial"/>
      </w:rPr>
      <w:instrText xml:space="preserve"> PAGE </w:instrText>
    </w:r>
    <w:r w:rsidRPr="00701AF1">
      <w:rPr>
        <w:rStyle w:val="tevilkastrani"/>
        <w:rFonts w:cs="Arial"/>
      </w:rPr>
      <w:fldChar w:fldCharType="separate"/>
    </w:r>
    <w:r>
      <w:rPr>
        <w:rStyle w:val="tevilkastrani"/>
        <w:rFonts w:cs="Arial"/>
        <w:noProof/>
      </w:rPr>
      <w:t>38</w:t>
    </w:r>
    <w:r w:rsidRPr="00701AF1">
      <w:rPr>
        <w:rStyle w:val="tevilkastrani"/>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7BF9E" w14:textId="77777777" w:rsidR="00682103" w:rsidRPr="00701AF1" w:rsidRDefault="00682103" w:rsidP="00177E1E">
    <w:pPr>
      <w:pStyle w:val="Noga"/>
      <w:pBdr>
        <w:top w:val="single" w:sz="4" w:space="1" w:color="auto"/>
      </w:pBdr>
      <w:rPr>
        <w:rFonts w:cs="Arial"/>
      </w:rPr>
    </w:pPr>
    <w:r>
      <w:rPr>
        <w:rStyle w:val="tevilkastrani"/>
        <w:rFonts w:cs="Arial"/>
      </w:rPr>
      <w:tab/>
    </w:r>
    <w:r>
      <w:rPr>
        <w:rStyle w:val="tevilkastrani"/>
        <w:rFonts w:cs="Arial"/>
      </w:rPr>
      <w:tab/>
    </w:r>
    <w:r w:rsidRPr="00701AF1">
      <w:rPr>
        <w:rStyle w:val="tevilkastrani"/>
        <w:rFonts w:cs="Arial"/>
      </w:rPr>
      <w:fldChar w:fldCharType="begin"/>
    </w:r>
    <w:r w:rsidRPr="00701AF1">
      <w:rPr>
        <w:rStyle w:val="tevilkastrani"/>
        <w:rFonts w:cs="Arial"/>
      </w:rPr>
      <w:instrText xml:space="preserve"> PAGE </w:instrText>
    </w:r>
    <w:r w:rsidRPr="00701AF1">
      <w:rPr>
        <w:rStyle w:val="tevilkastrani"/>
        <w:rFonts w:cs="Arial"/>
      </w:rPr>
      <w:fldChar w:fldCharType="separate"/>
    </w:r>
    <w:r>
      <w:rPr>
        <w:rStyle w:val="tevilkastrani"/>
        <w:rFonts w:cs="Arial"/>
        <w:noProof/>
      </w:rPr>
      <w:t>24</w:t>
    </w:r>
    <w:r w:rsidRPr="00701AF1">
      <w:rPr>
        <w:rStyle w:val="tevilkastrani"/>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B2BAC" w14:textId="77777777" w:rsidR="003B2D28" w:rsidRDefault="003B2D28" w:rsidP="0013493F">
      <w:pPr>
        <w:spacing w:before="0" w:after="0" w:line="240" w:lineRule="auto"/>
      </w:pPr>
      <w:r>
        <w:separator/>
      </w:r>
    </w:p>
  </w:footnote>
  <w:footnote w:type="continuationSeparator" w:id="0">
    <w:p w14:paraId="45CE6813" w14:textId="77777777" w:rsidR="003B2D28" w:rsidRDefault="003B2D28" w:rsidP="0013493F">
      <w:pPr>
        <w:spacing w:before="0" w:after="0" w:line="240" w:lineRule="auto"/>
      </w:pPr>
      <w:r>
        <w:continuationSeparator/>
      </w:r>
    </w:p>
  </w:footnote>
  <w:footnote w:type="continuationNotice" w:id="1">
    <w:p w14:paraId="0EF83300" w14:textId="77777777" w:rsidR="003B2D28" w:rsidRDefault="003B2D28">
      <w:pPr>
        <w:spacing w:before="0" w:after="0" w:line="240" w:lineRule="auto"/>
      </w:pPr>
    </w:p>
  </w:footnote>
  <w:footnote w:id="2">
    <w:p w14:paraId="0BBA7DBD" w14:textId="77777777" w:rsidR="00175711" w:rsidRDefault="00175711" w:rsidP="00175711">
      <w:pPr>
        <w:pStyle w:val="Sprotnaopomba-besedilo"/>
      </w:pPr>
      <w:r>
        <w:rPr>
          <w:rStyle w:val="Sprotnaopomba-sklic"/>
        </w:rPr>
        <w:footnoteRef/>
      </w:r>
      <w:r>
        <w:t xml:space="preserve"> WSO2 API Management: </w:t>
      </w:r>
      <w:r w:rsidRPr="00075FC3">
        <w:t>https://wso2.com/api-management/</w:t>
      </w:r>
    </w:p>
  </w:footnote>
  <w:footnote w:id="3">
    <w:p w14:paraId="0C767968" w14:textId="77777777" w:rsidR="00175711" w:rsidRDefault="00175711" w:rsidP="00175711">
      <w:pPr>
        <w:pStyle w:val="Sprotnaopomba-besedilo"/>
      </w:pPr>
      <w:r>
        <w:rPr>
          <w:rStyle w:val="Sprotnaopomba-sklic"/>
        </w:rPr>
        <w:footnoteRef/>
      </w:r>
      <w:r>
        <w:t xml:space="preserve"> Swagger: </w:t>
      </w:r>
      <w:r w:rsidRPr="007417C2">
        <w:t>https://swagger.io/</w:t>
      </w:r>
    </w:p>
  </w:footnote>
  <w:footnote w:id="4">
    <w:p w14:paraId="381C31AB" w14:textId="77777777" w:rsidR="00175711" w:rsidRDefault="00175711" w:rsidP="00175711">
      <w:pPr>
        <w:pStyle w:val="Sprotnaopomba-besedilo"/>
      </w:pPr>
      <w:r>
        <w:rPr>
          <w:rStyle w:val="Sprotnaopomba-sklic"/>
        </w:rPr>
        <w:footnoteRef/>
      </w:r>
      <w:r>
        <w:t xml:space="preserve"> OpenAPI Specification: </w:t>
      </w:r>
      <w:r w:rsidRPr="00B379C5">
        <w:t>https://github.com/OAI/OpenAPI-Specification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EB61A" w14:textId="1FF59FED" w:rsidR="00682103" w:rsidRDefault="00682103" w:rsidP="00B25007">
    <w:pPr>
      <w:pStyle w:val="Glava"/>
      <w:tabs>
        <w:tab w:val="clear" w:pos="4536"/>
        <w:tab w:val="clear" w:pos="9072"/>
        <w:tab w:val="left" w:pos="7338"/>
      </w:tab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0F06"/>
    <w:multiLevelType w:val="hybridMultilevel"/>
    <w:tmpl w:val="F32EB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7807D8"/>
    <w:multiLevelType w:val="hybridMultilevel"/>
    <w:tmpl w:val="59127432"/>
    <w:lvl w:ilvl="0" w:tplc="CF1AAB8A">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D2676D"/>
    <w:multiLevelType w:val="multilevel"/>
    <w:tmpl w:val="0424001F"/>
    <w:styleLink w:val="111111"/>
    <w:lvl w:ilvl="0">
      <w:start w:val="1"/>
      <w:numFmt w:val="decimal"/>
      <w:lvlText w:val="%1."/>
      <w:lvlJc w:val="left"/>
      <w:pPr>
        <w:tabs>
          <w:tab w:val="num" w:pos="720"/>
        </w:tabs>
        <w:ind w:left="360" w:hanging="360"/>
      </w:pPr>
      <w:rPr>
        <w:rFonts w:cs="Times New Roman"/>
      </w:rPr>
    </w:lvl>
    <w:lvl w:ilvl="1">
      <w:start w:val="1"/>
      <w:numFmt w:val="decimal"/>
      <w:pStyle w:val="SlogNaslov2Levo0cmPrvavrstica0cm"/>
      <w:lvlText w:val="%1.%2."/>
      <w:lvlJc w:val="left"/>
      <w:pPr>
        <w:tabs>
          <w:tab w:val="num" w:pos="1440"/>
        </w:tabs>
        <w:ind w:left="792" w:hanging="432"/>
      </w:pPr>
      <w:rPr>
        <w:rFonts w:cs="Times New Roman"/>
      </w:rPr>
    </w:lvl>
    <w:lvl w:ilvl="2">
      <w:start w:val="1"/>
      <w:numFmt w:val="decimal"/>
      <w:lvlText w:val="%1.%2.%3."/>
      <w:lvlJc w:val="left"/>
      <w:pPr>
        <w:tabs>
          <w:tab w:val="num" w:pos="2520"/>
        </w:tabs>
        <w:ind w:left="1224" w:hanging="504"/>
      </w:pPr>
      <w:rPr>
        <w:rFonts w:cs="Times New Roman"/>
      </w:rPr>
    </w:lvl>
    <w:lvl w:ilvl="3">
      <w:start w:val="1"/>
      <w:numFmt w:val="decimal"/>
      <w:lvlText w:val="%1.%2.%3.%4."/>
      <w:lvlJc w:val="left"/>
      <w:pPr>
        <w:tabs>
          <w:tab w:val="num" w:pos="3240"/>
        </w:tabs>
        <w:ind w:left="1728" w:hanging="648"/>
      </w:pPr>
      <w:rPr>
        <w:rFonts w:cs="Times New Roman"/>
      </w:rPr>
    </w:lvl>
    <w:lvl w:ilvl="4">
      <w:start w:val="1"/>
      <w:numFmt w:val="decimal"/>
      <w:lvlText w:val="%1.%2.%3.%4.%5."/>
      <w:lvlJc w:val="left"/>
      <w:pPr>
        <w:tabs>
          <w:tab w:val="num" w:pos="3960"/>
        </w:tabs>
        <w:ind w:left="2232" w:hanging="792"/>
      </w:pPr>
      <w:rPr>
        <w:rFonts w:cs="Times New Roman"/>
      </w:rPr>
    </w:lvl>
    <w:lvl w:ilvl="5">
      <w:start w:val="1"/>
      <w:numFmt w:val="decimal"/>
      <w:lvlText w:val="%1.%2.%3.%4.%5.%6."/>
      <w:lvlJc w:val="left"/>
      <w:pPr>
        <w:tabs>
          <w:tab w:val="num" w:pos="5040"/>
        </w:tabs>
        <w:ind w:left="2736" w:hanging="936"/>
      </w:pPr>
      <w:rPr>
        <w:rFonts w:cs="Times New Roman"/>
      </w:rPr>
    </w:lvl>
    <w:lvl w:ilvl="6">
      <w:start w:val="1"/>
      <w:numFmt w:val="decimal"/>
      <w:lvlText w:val="%1.%2.%3.%4.%5.%6.%7."/>
      <w:lvlJc w:val="left"/>
      <w:pPr>
        <w:tabs>
          <w:tab w:val="num" w:pos="5760"/>
        </w:tabs>
        <w:ind w:left="3240" w:hanging="1080"/>
      </w:pPr>
      <w:rPr>
        <w:rFonts w:cs="Times New Roman"/>
      </w:rPr>
    </w:lvl>
    <w:lvl w:ilvl="7">
      <w:start w:val="1"/>
      <w:numFmt w:val="decimal"/>
      <w:lvlText w:val="%1.%2.%3.%4.%5.%6.%7.%8."/>
      <w:lvlJc w:val="left"/>
      <w:pPr>
        <w:tabs>
          <w:tab w:val="num" w:pos="6840"/>
        </w:tabs>
        <w:ind w:left="3744" w:hanging="1224"/>
      </w:pPr>
      <w:rPr>
        <w:rFonts w:cs="Times New Roman"/>
      </w:rPr>
    </w:lvl>
    <w:lvl w:ilvl="8">
      <w:start w:val="1"/>
      <w:numFmt w:val="decimal"/>
      <w:lvlText w:val="%1.%2.%3.%4.%5.%6.%7.%8.%9."/>
      <w:lvlJc w:val="left"/>
      <w:pPr>
        <w:tabs>
          <w:tab w:val="num" w:pos="7560"/>
        </w:tabs>
        <w:ind w:left="4320" w:hanging="1440"/>
      </w:pPr>
      <w:rPr>
        <w:rFonts w:cs="Times New Roman"/>
      </w:rPr>
    </w:lvl>
  </w:abstractNum>
  <w:abstractNum w:abstractNumId="3" w15:restartNumberingAfterBreak="0">
    <w:nsid w:val="0D675F77"/>
    <w:multiLevelType w:val="hybridMultilevel"/>
    <w:tmpl w:val="681C5286"/>
    <w:lvl w:ilvl="0" w:tplc="CF1AAB8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9E78D1"/>
    <w:multiLevelType w:val="hybridMultilevel"/>
    <w:tmpl w:val="40CC566E"/>
    <w:lvl w:ilvl="0" w:tplc="588EB2CE">
      <w:start w:val="1"/>
      <w:numFmt w:val="bullet"/>
      <w:pStyle w:val="Bullet2"/>
      <w:lvlText w:val="○"/>
      <w:lvlJc w:val="left"/>
      <w:pPr>
        <w:ind w:left="948" w:hanging="360"/>
      </w:pPr>
      <w:rPr>
        <w:rFonts w:ascii="Courier New" w:hAnsi="Courier New" w:hint="default"/>
      </w:rPr>
    </w:lvl>
    <w:lvl w:ilvl="1" w:tplc="04240019">
      <w:start w:val="1"/>
      <w:numFmt w:val="bullet"/>
      <w:lvlText w:val="o"/>
      <w:lvlJc w:val="left"/>
      <w:pPr>
        <w:ind w:left="1668" w:hanging="360"/>
      </w:pPr>
      <w:rPr>
        <w:rFonts w:ascii="Courier New" w:hAnsi="Courier New" w:cs="Courier New" w:hint="default"/>
      </w:rPr>
    </w:lvl>
    <w:lvl w:ilvl="2" w:tplc="0424001B" w:tentative="1">
      <w:start w:val="1"/>
      <w:numFmt w:val="bullet"/>
      <w:lvlText w:val=""/>
      <w:lvlJc w:val="left"/>
      <w:pPr>
        <w:ind w:left="2388" w:hanging="360"/>
      </w:pPr>
      <w:rPr>
        <w:rFonts w:ascii="Wingdings" w:hAnsi="Wingdings" w:hint="default"/>
      </w:rPr>
    </w:lvl>
    <w:lvl w:ilvl="3" w:tplc="0424000F" w:tentative="1">
      <w:start w:val="1"/>
      <w:numFmt w:val="bullet"/>
      <w:lvlText w:val=""/>
      <w:lvlJc w:val="left"/>
      <w:pPr>
        <w:ind w:left="3108" w:hanging="360"/>
      </w:pPr>
      <w:rPr>
        <w:rFonts w:ascii="Symbol" w:hAnsi="Symbol" w:hint="default"/>
      </w:rPr>
    </w:lvl>
    <w:lvl w:ilvl="4" w:tplc="04240019" w:tentative="1">
      <w:start w:val="1"/>
      <w:numFmt w:val="bullet"/>
      <w:lvlText w:val="o"/>
      <w:lvlJc w:val="left"/>
      <w:pPr>
        <w:ind w:left="3828" w:hanging="360"/>
      </w:pPr>
      <w:rPr>
        <w:rFonts w:ascii="Courier New" w:hAnsi="Courier New" w:cs="Courier New" w:hint="default"/>
      </w:rPr>
    </w:lvl>
    <w:lvl w:ilvl="5" w:tplc="0424001B" w:tentative="1">
      <w:start w:val="1"/>
      <w:numFmt w:val="bullet"/>
      <w:lvlText w:val=""/>
      <w:lvlJc w:val="left"/>
      <w:pPr>
        <w:ind w:left="4548" w:hanging="360"/>
      </w:pPr>
      <w:rPr>
        <w:rFonts w:ascii="Wingdings" w:hAnsi="Wingdings" w:hint="default"/>
      </w:rPr>
    </w:lvl>
    <w:lvl w:ilvl="6" w:tplc="0424000F" w:tentative="1">
      <w:start w:val="1"/>
      <w:numFmt w:val="bullet"/>
      <w:lvlText w:val=""/>
      <w:lvlJc w:val="left"/>
      <w:pPr>
        <w:ind w:left="5268" w:hanging="360"/>
      </w:pPr>
      <w:rPr>
        <w:rFonts w:ascii="Symbol" w:hAnsi="Symbol" w:hint="default"/>
      </w:rPr>
    </w:lvl>
    <w:lvl w:ilvl="7" w:tplc="04240019" w:tentative="1">
      <w:start w:val="1"/>
      <w:numFmt w:val="bullet"/>
      <w:lvlText w:val="o"/>
      <w:lvlJc w:val="left"/>
      <w:pPr>
        <w:ind w:left="5988" w:hanging="360"/>
      </w:pPr>
      <w:rPr>
        <w:rFonts w:ascii="Courier New" w:hAnsi="Courier New" w:cs="Courier New" w:hint="default"/>
      </w:rPr>
    </w:lvl>
    <w:lvl w:ilvl="8" w:tplc="0424001B" w:tentative="1">
      <w:start w:val="1"/>
      <w:numFmt w:val="bullet"/>
      <w:lvlText w:val=""/>
      <w:lvlJc w:val="left"/>
      <w:pPr>
        <w:ind w:left="6708" w:hanging="360"/>
      </w:pPr>
      <w:rPr>
        <w:rFonts w:ascii="Wingdings" w:hAnsi="Wingdings" w:hint="default"/>
      </w:rPr>
    </w:lvl>
  </w:abstractNum>
  <w:abstractNum w:abstractNumId="5" w15:restartNumberingAfterBreak="0">
    <w:nsid w:val="0FB96465"/>
    <w:multiLevelType w:val="hybridMultilevel"/>
    <w:tmpl w:val="623274DA"/>
    <w:lvl w:ilvl="0" w:tplc="CF1AAB8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B76E2E"/>
    <w:multiLevelType w:val="hybridMultilevel"/>
    <w:tmpl w:val="38DEF28C"/>
    <w:lvl w:ilvl="0" w:tplc="CF1AAB8A">
      <w:start w:val="1"/>
      <w:numFmt w:val="bullet"/>
      <w:lvlText w:val="−"/>
      <w:lvlJc w:val="left"/>
      <w:pPr>
        <w:ind w:left="720" w:hanging="360"/>
      </w:pPr>
      <w:rPr>
        <w:rFonts w:ascii="Calibri"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21004737"/>
    <w:multiLevelType w:val="multilevel"/>
    <w:tmpl w:val="2370FD26"/>
    <w:lvl w:ilvl="0">
      <w:start w:val="1"/>
      <w:numFmt w:val="bullet"/>
      <w:pStyle w:val="Bullet"/>
      <w:lvlText w:val="­"/>
      <w:lvlJc w:val="left"/>
      <w:pPr>
        <w:ind w:left="794" w:hanging="437"/>
      </w:pPr>
      <w:rPr>
        <w:rFonts w:ascii="Verdana" w:hAnsi="Verdana" w:hint="default"/>
      </w:rPr>
    </w:lvl>
    <w:lvl w:ilvl="1">
      <w:start w:val="1"/>
      <w:numFmt w:val="bullet"/>
      <w:lvlText w:val="o"/>
      <w:lvlJc w:val="left"/>
      <w:pPr>
        <w:ind w:left="1225" w:hanging="505"/>
      </w:pPr>
      <w:rPr>
        <w:rFonts w:ascii="Courier New" w:hAnsi="Courier New" w:hint="default"/>
      </w:rPr>
    </w:lvl>
    <w:lvl w:ilvl="2">
      <w:start w:val="1"/>
      <w:numFmt w:val="bullet"/>
      <w:lvlText w:val="­"/>
      <w:lvlJc w:val="left"/>
      <w:pPr>
        <w:ind w:left="1729" w:hanging="652"/>
      </w:pPr>
      <w:rPr>
        <w:rFonts w:ascii="Verdana" w:hAnsi="Verdana" w:hint="default"/>
      </w:rPr>
    </w:lvl>
    <w:lvl w:ilvl="3">
      <w:start w:val="1"/>
      <w:numFmt w:val="bullet"/>
      <w:lvlText w:val="­"/>
      <w:lvlJc w:val="left"/>
      <w:pPr>
        <w:ind w:left="2234" w:hanging="794"/>
      </w:pPr>
      <w:rPr>
        <w:rFonts w:ascii="Verdana" w:hAnsi="Verdana" w:hint="default"/>
      </w:rPr>
    </w:lvl>
    <w:lvl w:ilvl="4">
      <w:start w:val="1"/>
      <w:numFmt w:val="bullet"/>
      <w:lvlText w:val="­"/>
      <w:lvlJc w:val="left"/>
      <w:pPr>
        <w:ind w:left="2739" w:hanging="942"/>
      </w:pPr>
      <w:rPr>
        <w:rFonts w:ascii="Verdana" w:hAnsi="Verdana" w:hint="default"/>
      </w:rPr>
    </w:lvl>
    <w:lvl w:ilvl="5">
      <w:start w:val="1"/>
      <w:numFmt w:val="bullet"/>
      <w:lvlText w:val="­"/>
      <w:lvlJc w:val="left"/>
      <w:pPr>
        <w:ind w:left="3238" w:hanging="1078"/>
      </w:pPr>
      <w:rPr>
        <w:rFonts w:ascii="Verdana" w:hAnsi="Verdana" w:hint="default"/>
      </w:rPr>
    </w:lvl>
    <w:lvl w:ilvl="6">
      <w:start w:val="1"/>
      <w:numFmt w:val="bullet"/>
      <w:lvlText w:val="­"/>
      <w:lvlJc w:val="left"/>
      <w:pPr>
        <w:ind w:left="3742" w:hanging="1225"/>
      </w:pPr>
      <w:rPr>
        <w:rFonts w:ascii="Verdana" w:hAnsi="Verdana" w:hint="default"/>
      </w:rPr>
    </w:lvl>
    <w:lvl w:ilvl="7">
      <w:start w:val="1"/>
      <w:numFmt w:val="bullet"/>
      <w:lvlText w:val="­"/>
      <w:lvlJc w:val="left"/>
      <w:pPr>
        <w:ind w:left="4321" w:hanging="1441"/>
      </w:pPr>
      <w:rPr>
        <w:rFonts w:ascii="Verdana" w:hAnsi="Verdana" w:hint="default"/>
      </w:rPr>
    </w:lvl>
    <w:lvl w:ilvl="8">
      <w:start w:val="1"/>
      <w:numFmt w:val="bullet"/>
      <w:lvlText w:val="­"/>
      <w:lvlJc w:val="left"/>
      <w:pPr>
        <w:ind w:left="4321" w:hanging="1441"/>
      </w:pPr>
      <w:rPr>
        <w:rFonts w:ascii="Verdana" w:hAnsi="Verdana" w:hint="default"/>
      </w:rPr>
    </w:lvl>
  </w:abstractNum>
  <w:abstractNum w:abstractNumId="8" w15:restartNumberingAfterBreak="0">
    <w:nsid w:val="234C41D4"/>
    <w:multiLevelType w:val="hybridMultilevel"/>
    <w:tmpl w:val="24DA3C5E"/>
    <w:lvl w:ilvl="0" w:tplc="CF1AAB8A">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7791056"/>
    <w:multiLevelType w:val="hybridMultilevel"/>
    <w:tmpl w:val="C6CC1D74"/>
    <w:lvl w:ilvl="0" w:tplc="C4C2DCEC">
      <w:start w:val="1"/>
      <w:numFmt w:val="decimal"/>
      <w:pStyle w:val="tevilnatoka"/>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D7F2BF2"/>
    <w:multiLevelType w:val="hybridMultilevel"/>
    <w:tmpl w:val="4C967E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F83648A"/>
    <w:multiLevelType w:val="hybridMultilevel"/>
    <w:tmpl w:val="01406678"/>
    <w:lvl w:ilvl="0" w:tplc="E5BC067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91508A"/>
    <w:multiLevelType w:val="hybridMultilevel"/>
    <w:tmpl w:val="21DA1B14"/>
    <w:lvl w:ilvl="0" w:tplc="E5BC067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7D36C5"/>
    <w:multiLevelType w:val="hybridMultilevel"/>
    <w:tmpl w:val="1F5ECECE"/>
    <w:lvl w:ilvl="0" w:tplc="CF1AAB8A">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A0769CB"/>
    <w:multiLevelType w:val="hybridMultilevel"/>
    <w:tmpl w:val="B5F88F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C87976"/>
    <w:multiLevelType w:val="hybridMultilevel"/>
    <w:tmpl w:val="9B929940"/>
    <w:lvl w:ilvl="0" w:tplc="CF1AAB8A">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2671FB1"/>
    <w:multiLevelType w:val="hybridMultilevel"/>
    <w:tmpl w:val="E278BA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070238"/>
    <w:multiLevelType w:val="hybridMultilevel"/>
    <w:tmpl w:val="934AE32A"/>
    <w:lvl w:ilvl="0" w:tplc="E5BC0674">
      <w:numFmt w:val="bullet"/>
      <w:lvlText w:val="-"/>
      <w:lvlJc w:val="left"/>
      <w:pPr>
        <w:ind w:left="1077" w:hanging="360"/>
      </w:pPr>
      <w:rPr>
        <w:rFonts w:ascii="Calibri" w:eastAsia="Times New Roman" w:hAnsi="Calibri" w:cs="Calibri"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8" w15:restartNumberingAfterBreak="0">
    <w:nsid w:val="471E1462"/>
    <w:multiLevelType w:val="hybridMultilevel"/>
    <w:tmpl w:val="43685CFC"/>
    <w:lvl w:ilvl="0" w:tplc="25487FE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415D8D"/>
    <w:multiLevelType w:val="hybridMultilevel"/>
    <w:tmpl w:val="8B3E7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484EBF"/>
    <w:multiLevelType w:val="hybridMultilevel"/>
    <w:tmpl w:val="22BCCA6C"/>
    <w:lvl w:ilvl="0" w:tplc="CF1AAB8A">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A256C32"/>
    <w:multiLevelType w:val="multilevel"/>
    <w:tmpl w:val="F45286E8"/>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2D52DF0"/>
    <w:multiLevelType w:val="multilevel"/>
    <w:tmpl w:val="0394AA0E"/>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1286" w:hanging="576"/>
      </w:pPr>
      <w:rPr>
        <w:rFonts w:hint="default"/>
      </w:rPr>
    </w:lvl>
    <w:lvl w:ilvl="2">
      <w:start w:val="1"/>
      <w:numFmt w:val="decimal"/>
      <w:pStyle w:val="Naslov3"/>
      <w:lvlText w:val="%1.%2.%3"/>
      <w:lvlJc w:val="left"/>
      <w:pPr>
        <w:ind w:left="1996" w:hanging="720"/>
      </w:pPr>
      <w:rPr>
        <w:rFonts w:hint="default"/>
        <w:b/>
      </w:rPr>
    </w:lvl>
    <w:lvl w:ilvl="3">
      <w:start w:val="1"/>
      <w:numFmt w:val="decimal"/>
      <w:pStyle w:val="Naslov4"/>
      <w:lvlText w:val="%1.%2.%3.%4"/>
      <w:lvlJc w:val="left"/>
      <w:pPr>
        <w:ind w:left="1006"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3" w15:restartNumberingAfterBreak="0">
    <w:nsid w:val="771B1F74"/>
    <w:multiLevelType w:val="hybridMultilevel"/>
    <w:tmpl w:val="BB6CADC0"/>
    <w:lvl w:ilvl="0" w:tplc="CF1AAB8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10665661">
    <w:abstractNumId w:val="21"/>
  </w:num>
  <w:num w:numId="2" w16cid:durableId="467012749">
    <w:abstractNumId w:val="22"/>
  </w:num>
  <w:num w:numId="3" w16cid:durableId="762723188">
    <w:abstractNumId w:val="4"/>
  </w:num>
  <w:num w:numId="4" w16cid:durableId="205260263">
    <w:abstractNumId w:val="7"/>
  </w:num>
  <w:num w:numId="5" w16cid:durableId="412430629">
    <w:abstractNumId w:val="10"/>
  </w:num>
  <w:num w:numId="6" w16cid:durableId="331377209">
    <w:abstractNumId w:val="9"/>
  </w:num>
  <w:num w:numId="7" w16cid:durableId="1419794290">
    <w:abstractNumId w:val="19"/>
  </w:num>
  <w:num w:numId="8" w16cid:durableId="2008709606">
    <w:abstractNumId w:val="14"/>
  </w:num>
  <w:num w:numId="9" w16cid:durableId="876044506">
    <w:abstractNumId w:val="0"/>
  </w:num>
  <w:num w:numId="10" w16cid:durableId="1693801549">
    <w:abstractNumId w:val="18"/>
  </w:num>
  <w:num w:numId="11" w16cid:durableId="1886215704">
    <w:abstractNumId w:val="23"/>
  </w:num>
  <w:num w:numId="12" w16cid:durableId="422992382">
    <w:abstractNumId w:val="8"/>
  </w:num>
  <w:num w:numId="13" w16cid:durableId="905411041">
    <w:abstractNumId w:val="3"/>
  </w:num>
  <w:num w:numId="14" w16cid:durableId="1650934638">
    <w:abstractNumId w:val="2"/>
  </w:num>
  <w:num w:numId="15" w16cid:durableId="119493806">
    <w:abstractNumId w:val="16"/>
  </w:num>
  <w:num w:numId="16" w16cid:durableId="1688604489">
    <w:abstractNumId w:val="13"/>
  </w:num>
  <w:num w:numId="17" w16cid:durableId="429277124">
    <w:abstractNumId w:val="5"/>
  </w:num>
  <w:num w:numId="18" w16cid:durableId="2067103578">
    <w:abstractNumId w:val="11"/>
  </w:num>
  <w:num w:numId="19" w16cid:durableId="384916023">
    <w:abstractNumId w:val="12"/>
  </w:num>
  <w:num w:numId="20" w16cid:durableId="95368463">
    <w:abstractNumId w:val="17"/>
  </w:num>
  <w:num w:numId="21" w16cid:durableId="1219170138">
    <w:abstractNumId w:val="20"/>
  </w:num>
  <w:num w:numId="22" w16cid:durableId="781925170">
    <w:abstractNumId w:val="6"/>
  </w:num>
  <w:num w:numId="23" w16cid:durableId="2060788342">
    <w:abstractNumId w:val="15"/>
  </w:num>
  <w:num w:numId="24" w16cid:durableId="61456163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93F"/>
    <w:rsid w:val="000014AF"/>
    <w:rsid w:val="0000251D"/>
    <w:rsid w:val="00002C84"/>
    <w:rsid w:val="00002EAE"/>
    <w:rsid w:val="000031FE"/>
    <w:rsid w:val="000037EE"/>
    <w:rsid w:val="00003A26"/>
    <w:rsid w:val="00003AEA"/>
    <w:rsid w:val="00003E84"/>
    <w:rsid w:val="00005E82"/>
    <w:rsid w:val="000067FF"/>
    <w:rsid w:val="000069F7"/>
    <w:rsid w:val="00006CD8"/>
    <w:rsid w:val="000070FC"/>
    <w:rsid w:val="000071C7"/>
    <w:rsid w:val="0001038C"/>
    <w:rsid w:val="0001107C"/>
    <w:rsid w:val="00011DB6"/>
    <w:rsid w:val="00012DD8"/>
    <w:rsid w:val="00013080"/>
    <w:rsid w:val="00013724"/>
    <w:rsid w:val="00014B6A"/>
    <w:rsid w:val="000151AA"/>
    <w:rsid w:val="00016C11"/>
    <w:rsid w:val="00016CDC"/>
    <w:rsid w:val="00016EE4"/>
    <w:rsid w:val="00017128"/>
    <w:rsid w:val="00017C12"/>
    <w:rsid w:val="00017F80"/>
    <w:rsid w:val="000204A8"/>
    <w:rsid w:val="00020F8A"/>
    <w:rsid w:val="0002111E"/>
    <w:rsid w:val="00021C56"/>
    <w:rsid w:val="00024033"/>
    <w:rsid w:val="000253BA"/>
    <w:rsid w:val="000253EB"/>
    <w:rsid w:val="000262A2"/>
    <w:rsid w:val="000263CC"/>
    <w:rsid w:val="0002711E"/>
    <w:rsid w:val="000275DC"/>
    <w:rsid w:val="00027907"/>
    <w:rsid w:val="000301CA"/>
    <w:rsid w:val="00030978"/>
    <w:rsid w:val="000310EF"/>
    <w:rsid w:val="00031C5B"/>
    <w:rsid w:val="0003206E"/>
    <w:rsid w:val="000323AB"/>
    <w:rsid w:val="0003384A"/>
    <w:rsid w:val="00035847"/>
    <w:rsid w:val="00036070"/>
    <w:rsid w:val="00036224"/>
    <w:rsid w:val="000363A5"/>
    <w:rsid w:val="000367F7"/>
    <w:rsid w:val="00037019"/>
    <w:rsid w:val="0003750A"/>
    <w:rsid w:val="00037BDD"/>
    <w:rsid w:val="00042359"/>
    <w:rsid w:val="00042561"/>
    <w:rsid w:val="00042602"/>
    <w:rsid w:val="0004339E"/>
    <w:rsid w:val="00043A1A"/>
    <w:rsid w:val="00043B61"/>
    <w:rsid w:val="000442CF"/>
    <w:rsid w:val="00044305"/>
    <w:rsid w:val="00044728"/>
    <w:rsid w:val="00044DC6"/>
    <w:rsid w:val="00044E8E"/>
    <w:rsid w:val="00044F78"/>
    <w:rsid w:val="000460EA"/>
    <w:rsid w:val="00046141"/>
    <w:rsid w:val="0004757A"/>
    <w:rsid w:val="00047EF9"/>
    <w:rsid w:val="00050345"/>
    <w:rsid w:val="00050D06"/>
    <w:rsid w:val="00050F1E"/>
    <w:rsid w:val="0005131D"/>
    <w:rsid w:val="00051392"/>
    <w:rsid w:val="000513C7"/>
    <w:rsid w:val="00051CAA"/>
    <w:rsid w:val="0005293B"/>
    <w:rsid w:val="000529A4"/>
    <w:rsid w:val="000532B4"/>
    <w:rsid w:val="00053817"/>
    <w:rsid w:val="00053B99"/>
    <w:rsid w:val="000542FE"/>
    <w:rsid w:val="00054611"/>
    <w:rsid w:val="00054823"/>
    <w:rsid w:val="000568CB"/>
    <w:rsid w:val="000571C0"/>
    <w:rsid w:val="000575E7"/>
    <w:rsid w:val="00060E37"/>
    <w:rsid w:val="000618CF"/>
    <w:rsid w:val="000620DA"/>
    <w:rsid w:val="00062DF3"/>
    <w:rsid w:val="000631A7"/>
    <w:rsid w:val="0006348C"/>
    <w:rsid w:val="0006367A"/>
    <w:rsid w:val="000641B1"/>
    <w:rsid w:val="000644A7"/>
    <w:rsid w:val="00065354"/>
    <w:rsid w:val="000657EF"/>
    <w:rsid w:val="000662BA"/>
    <w:rsid w:val="0006657F"/>
    <w:rsid w:val="00066873"/>
    <w:rsid w:val="000668EF"/>
    <w:rsid w:val="000676B7"/>
    <w:rsid w:val="00067782"/>
    <w:rsid w:val="00067851"/>
    <w:rsid w:val="00067B8A"/>
    <w:rsid w:val="00067B9D"/>
    <w:rsid w:val="00067FCA"/>
    <w:rsid w:val="00071252"/>
    <w:rsid w:val="000713A4"/>
    <w:rsid w:val="00071C8A"/>
    <w:rsid w:val="000721D6"/>
    <w:rsid w:val="000727C0"/>
    <w:rsid w:val="00072C42"/>
    <w:rsid w:val="00072DD8"/>
    <w:rsid w:val="000734E3"/>
    <w:rsid w:val="000739C0"/>
    <w:rsid w:val="0007422D"/>
    <w:rsid w:val="000754A5"/>
    <w:rsid w:val="00075534"/>
    <w:rsid w:val="000758C5"/>
    <w:rsid w:val="00075E2C"/>
    <w:rsid w:val="00075FE9"/>
    <w:rsid w:val="00077579"/>
    <w:rsid w:val="0008020C"/>
    <w:rsid w:val="00080350"/>
    <w:rsid w:val="0008132E"/>
    <w:rsid w:val="00081ECE"/>
    <w:rsid w:val="00082BA8"/>
    <w:rsid w:val="00085255"/>
    <w:rsid w:val="00085310"/>
    <w:rsid w:val="0008623B"/>
    <w:rsid w:val="000864D0"/>
    <w:rsid w:val="0008650A"/>
    <w:rsid w:val="000865BD"/>
    <w:rsid w:val="00087618"/>
    <w:rsid w:val="00090D16"/>
    <w:rsid w:val="00090DA9"/>
    <w:rsid w:val="000910EE"/>
    <w:rsid w:val="00091F04"/>
    <w:rsid w:val="00092A85"/>
    <w:rsid w:val="00092D97"/>
    <w:rsid w:val="0009300D"/>
    <w:rsid w:val="0009367D"/>
    <w:rsid w:val="00093DA3"/>
    <w:rsid w:val="00093F4E"/>
    <w:rsid w:val="00094B0D"/>
    <w:rsid w:val="00095C6B"/>
    <w:rsid w:val="00096508"/>
    <w:rsid w:val="00097044"/>
    <w:rsid w:val="000978A1"/>
    <w:rsid w:val="000979CF"/>
    <w:rsid w:val="000A0004"/>
    <w:rsid w:val="000A0FB3"/>
    <w:rsid w:val="000A1526"/>
    <w:rsid w:val="000A1AD9"/>
    <w:rsid w:val="000A595B"/>
    <w:rsid w:val="000A5CC4"/>
    <w:rsid w:val="000A6672"/>
    <w:rsid w:val="000A7870"/>
    <w:rsid w:val="000A7927"/>
    <w:rsid w:val="000A798D"/>
    <w:rsid w:val="000A7A36"/>
    <w:rsid w:val="000B0437"/>
    <w:rsid w:val="000B0B52"/>
    <w:rsid w:val="000B0F98"/>
    <w:rsid w:val="000B3385"/>
    <w:rsid w:val="000B3538"/>
    <w:rsid w:val="000B3809"/>
    <w:rsid w:val="000B39BA"/>
    <w:rsid w:val="000B3CA6"/>
    <w:rsid w:val="000B4CD7"/>
    <w:rsid w:val="000B5557"/>
    <w:rsid w:val="000B5F55"/>
    <w:rsid w:val="000B649B"/>
    <w:rsid w:val="000B73DE"/>
    <w:rsid w:val="000B7475"/>
    <w:rsid w:val="000B7AC5"/>
    <w:rsid w:val="000B7BAD"/>
    <w:rsid w:val="000B7D29"/>
    <w:rsid w:val="000C0B89"/>
    <w:rsid w:val="000C0F42"/>
    <w:rsid w:val="000C10E1"/>
    <w:rsid w:val="000C1E57"/>
    <w:rsid w:val="000C2C17"/>
    <w:rsid w:val="000C3419"/>
    <w:rsid w:val="000C3E2C"/>
    <w:rsid w:val="000C3F92"/>
    <w:rsid w:val="000C4345"/>
    <w:rsid w:val="000C43B8"/>
    <w:rsid w:val="000C44C6"/>
    <w:rsid w:val="000C4B61"/>
    <w:rsid w:val="000C4C07"/>
    <w:rsid w:val="000C4E1A"/>
    <w:rsid w:val="000C4F84"/>
    <w:rsid w:val="000C63CE"/>
    <w:rsid w:val="000C6742"/>
    <w:rsid w:val="000C7072"/>
    <w:rsid w:val="000C724F"/>
    <w:rsid w:val="000C74AE"/>
    <w:rsid w:val="000D0F04"/>
    <w:rsid w:val="000D1585"/>
    <w:rsid w:val="000D2F56"/>
    <w:rsid w:val="000D324D"/>
    <w:rsid w:val="000D3312"/>
    <w:rsid w:val="000D437E"/>
    <w:rsid w:val="000D49E3"/>
    <w:rsid w:val="000D5F9C"/>
    <w:rsid w:val="000D64EA"/>
    <w:rsid w:val="000D7CDA"/>
    <w:rsid w:val="000E1026"/>
    <w:rsid w:val="000E137B"/>
    <w:rsid w:val="000E2815"/>
    <w:rsid w:val="000E2AF7"/>
    <w:rsid w:val="000E2F6D"/>
    <w:rsid w:val="000E319C"/>
    <w:rsid w:val="000E38BC"/>
    <w:rsid w:val="000E3AF2"/>
    <w:rsid w:val="000E4244"/>
    <w:rsid w:val="000E4DAF"/>
    <w:rsid w:val="000E5947"/>
    <w:rsid w:val="000E5DB2"/>
    <w:rsid w:val="000E64A9"/>
    <w:rsid w:val="000E6886"/>
    <w:rsid w:val="000E71BE"/>
    <w:rsid w:val="000E7799"/>
    <w:rsid w:val="000F0762"/>
    <w:rsid w:val="000F09F3"/>
    <w:rsid w:val="000F0E9D"/>
    <w:rsid w:val="000F25B4"/>
    <w:rsid w:val="000F3157"/>
    <w:rsid w:val="000F3171"/>
    <w:rsid w:val="000F3A9B"/>
    <w:rsid w:val="000F4FD9"/>
    <w:rsid w:val="000F553D"/>
    <w:rsid w:val="000F56B8"/>
    <w:rsid w:val="000F5B55"/>
    <w:rsid w:val="000F626A"/>
    <w:rsid w:val="000F6FAC"/>
    <w:rsid w:val="000F798D"/>
    <w:rsid w:val="00100F9C"/>
    <w:rsid w:val="00101C47"/>
    <w:rsid w:val="0010234B"/>
    <w:rsid w:val="00102655"/>
    <w:rsid w:val="001031CB"/>
    <w:rsid w:val="00103512"/>
    <w:rsid w:val="00103720"/>
    <w:rsid w:val="001043F1"/>
    <w:rsid w:val="001047C8"/>
    <w:rsid w:val="00104E30"/>
    <w:rsid w:val="00105672"/>
    <w:rsid w:val="00105CB9"/>
    <w:rsid w:val="00105E23"/>
    <w:rsid w:val="001060A1"/>
    <w:rsid w:val="00106311"/>
    <w:rsid w:val="001066B1"/>
    <w:rsid w:val="001070EC"/>
    <w:rsid w:val="00107CCF"/>
    <w:rsid w:val="00112533"/>
    <w:rsid w:val="001128EA"/>
    <w:rsid w:val="001129A3"/>
    <w:rsid w:val="00113009"/>
    <w:rsid w:val="0011308A"/>
    <w:rsid w:val="00113170"/>
    <w:rsid w:val="001131EF"/>
    <w:rsid w:val="00113AA8"/>
    <w:rsid w:val="00114546"/>
    <w:rsid w:val="001149BD"/>
    <w:rsid w:val="00115933"/>
    <w:rsid w:val="00116072"/>
    <w:rsid w:val="00117435"/>
    <w:rsid w:val="0011750B"/>
    <w:rsid w:val="00121C9B"/>
    <w:rsid w:val="00121CAB"/>
    <w:rsid w:val="00122744"/>
    <w:rsid w:val="00122E95"/>
    <w:rsid w:val="0012322F"/>
    <w:rsid w:val="00123F23"/>
    <w:rsid w:val="00124B57"/>
    <w:rsid w:val="00124FF5"/>
    <w:rsid w:val="00126230"/>
    <w:rsid w:val="00126B30"/>
    <w:rsid w:val="001278CB"/>
    <w:rsid w:val="00127F9B"/>
    <w:rsid w:val="00127FB8"/>
    <w:rsid w:val="001302F4"/>
    <w:rsid w:val="00131B1E"/>
    <w:rsid w:val="00131DD8"/>
    <w:rsid w:val="00131F46"/>
    <w:rsid w:val="001325AB"/>
    <w:rsid w:val="001338FC"/>
    <w:rsid w:val="00133C97"/>
    <w:rsid w:val="0013471C"/>
    <w:rsid w:val="0013493F"/>
    <w:rsid w:val="00134E6B"/>
    <w:rsid w:val="0013575F"/>
    <w:rsid w:val="00136AB8"/>
    <w:rsid w:val="00136B2E"/>
    <w:rsid w:val="001375DB"/>
    <w:rsid w:val="00137EAA"/>
    <w:rsid w:val="00137F6D"/>
    <w:rsid w:val="00140133"/>
    <w:rsid w:val="00140158"/>
    <w:rsid w:val="00141435"/>
    <w:rsid w:val="00141F2B"/>
    <w:rsid w:val="00142757"/>
    <w:rsid w:val="00144011"/>
    <w:rsid w:val="0014442D"/>
    <w:rsid w:val="001446B5"/>
    <w:rsid w:val="00144CA8"/>
    <w:rsid w:val="00144E7E"/>
    <w:rsid w:val="00144FBD"/>
    <w:rsid w:val="00145411"/>
    <w:rsid w:val="0014564A"/>
    <w:rsid w:val="00145672"/>
    <w:rsid w:val="00145F33"/>
    <w:rsid w:val="00146067"/>
    <w:rsid w:val="00150BCB"/>
    <w:rsid w:val="0015161C"/>
    <w:rsid w:val="00152B3E"/>
    <w:rsid w:val="00152E18"/>
    <w:rsid w:val="00152E73"/>
    <w:rsid w:val="00153D20"/>
    <w:rsid w:val="00153D2F"/>
    <w:rsid w:val="00153EC8"/>
    <w:rsid w:val="0015480E"/>
    <w:rsid w:val="00154B8C"/>
    <w:rsid w:val="00156016"/>
    <w:rsid w:val="00156615"/>
    <w:rsid w:val="001568CA"/>
    <w:rsid w:val="001569E6"/>
    <w:rsid w:val="00156B6A"/>
    <w:rsid w:val="00156EEF"/>
    <w:rsid w:val="001602AD"/>
    <w:rsid w:val="001608EE"/>
    <w:rsid w:val="00162712"/>
    <w:rsid w:val="001642C5"/>
    <w:rsid w:val="001642F6"/>
    <w:rsid w:val="00164B85"/>
    <w:rsid w:val="00164FF4"/>
    <w:rsid w:val="00165350"/>
    <w:rsid w:val="001653C8"/>
    <w:rsid w:val="0016572D"/>
    <w:rsid w:val="001659DD"/>
    <w:rsid w:val="00166B04"/>
    <w:rsid w:val="00167931"/>
    <w:rsid w:val="00167A1D"/>
    <w:rsid w:val="00170010"/>
    <w:rsid w:val="0017094C"/>
    <w:rsid w:val="00171135"/>
    <w:rsid w:val="001721B1"/>
    <w:rsid w:val="00173E62"/>
    <w:rsid w:val="00173F4A"/>
    <w:rsid w:val="00174E84"/>
    <w:rsid w:val="0017508B"/>
    <w:rsid w:val="001752B2"/>
    <w:rsid w:val="0017532A"/>
    <w:rsid w:val="0017559F"/>
    <w:rsid w:val="00175711"/>
    <w:rsid w:val="0017585B"/>
    <w:rsid w:val="001759BE"/>
    <w:rsid w:val="00175A6D"/>
    <w:rsid w:val="00175B46"/>
    <w:rsid w:val="00175F49"/>
    <w:rsid w:val="001762A0"/>
    <w:rsid w:val="00176F18"/>
    <w:rsid w:val="001778AD"/>
    <w:rsid w:val="00177E1E"/>
    <w:rsid w:val="001802E1"/>
    <w:rsid w:val="0018085C"/>
    <w:rsid w:val="001814D1"/>
    <w:rsid w:val="00181808"/>
    <w:rsid w:val="00181A60"/>
    <w:rsid w:val="00181BF4"/>
    <w:rsid w:val="00181E4D"/>
    <w:rsid w:val="00181ED3"/>
    <w:rsid w:val="00182A70"/>
    <w:rsid w:val="0018336B"/>
    <w:rsid w:val="00183DC7"/>
    <w:rsid w:val="00183FC0"/>
    <w:rsid w:val="001844D6"/>
    <w:rsid w:val="001851C1"/>
    <w:rsid w:val="00186D1E"/>
    <w:rsid w:val="001870DD"/>
    <w:rsid w:val="00187261"/>
    <w:rsid w:val="001873EC"/>
    <w:rsid w:val="00187608"/>
    <w:rsid w:val="0018764F"/>
    <w:rsid w:val="0018788E"/>
    <w:rsid w:val="001879EA"/>
    <w:rsid w:val="00190057"/>
    <w:rsid w:val="0019069D"/>
    <w:rsid w:val="00190813"/>
    <w:rsid w:val="00190C6D"/>
    <w:rsid w:val="00190D09"/>
    <w:rsid w:val="00192184"/>
    <w:rsid w:val="00192E3B"/>
    <w:rsid w:val="0019304B"/>
    <w:rsid w:val="00195A27"/>
    <w:rsid w:val="00196693"/>
    <w:rsid w:val="00196FAC"/>
    <w:rsid w:val="001A0080"/>
    <w:rsid w:val="001A06F5"/>
    <w:rsid w:val="001A07C2"/>
    <w:rsid w:val="001A1178"/>
    <w:rsid w:val="001A1807"/>
    <w:rsid w:val="001A364F"/>
    <w:rsid w:val="001A3A45"/>
    <w:rsid w:val="001A47A9"/>
    <w:rsid w:val="001A48E8"/>
    <w:rsid w:val="001A4F57"/>
    <w:rsid w:val="001A53E4"/>
    <w:rsid w:val="001A5503"/>
    <w:rsid w:val="001A57AE"/>
    <w:rsid w:val="001A62FC"/>
    <w:rsid w:val="001A6E3B"/>
    <w:rsid w:val="001A7BCB"/>
    <w:rsid w:val="001A7C31"/>
    <w:rsid w:val="001B05E3"/>
    <w:rsid w:val="001B0869"/>
    <w:rsid w:val="001B08D2"/>
    <w:rsid w:val="001B15DD"/>
    <w:rsid w:val="001B18BD"/>
    <w:rsid w:val="001B2A77"/>
    <w:rsid w:val="001B2C51"/>
    <w:rsid w:val="001B4114"/>
    <w:rsid w:val="001B44D8"/>
    <w:rsid w:val="001B4F96"/>
    <w:rsid w:val="001B575F"/>
    <w:rsid w:val="001B5BF5"/>
    <w:rsid w:val="001B62C4"/>
    <w:rsid w:val="001B7253"/>
    <w:rsid w:val="001B7403"/>
    <w:rsid w:val="001C0227"/>
    <w:rsid w:val="001C1379"/>
    <w:rsid w:val="001C1DDF"/>
    <w:rsid w:val="001C1E33"/>
    <w:rsid w:val="001C2260"/>
    <w:rsid w:val="001C2705"/>
    <w:rsid w:val="001C2C76"/>
    <w:rsid w:val="001C3596"/>
    <w:rsid w:val="001C3A5A"/>
    <w:rsid w:val="001C3BEB"/>
    <w:rsid w:val="001C4599"/>
    <w:rsid w:val="001C5538"/>
    <w:rsid w:val="001C5A4D"/>
    <w:rsid w:val="001C5B0F"/>
    <w:rsid w:val="001C5DED"/>
    <w:rsid w:val="001C6D80"/>
    <w:rsid w:val="001C7FDE"/>
    <w:rsid w:val="001D0C0A"/>
    <w:rsid w:val="001D1B58"/>
    <w:rsid w:val="001D2432"/>
    <w:rsid w:val="001D31CC"/>
    <w:rsid w:val="001D3C1E"/>
    <w:rsid w:val="001D40D1"/>
    <w:rsid w:val="001D43BC"/>
    <w:rsid w:val="001D45C7"/>
    <w:rsid w:val="001D5900"/>
    <w:rsid w:val="001D5A1C"/>
    <w:rsid w:val="001D6274"/>
    <w:rsid w:val="001D6B02"/>
    <w:rsid w:val="001D7A3F"/>
    <w:rsid w:val="001D7A82"/>
    <w:rsid w:val="001E0212"/>
    <w:rsid w:val="001E13CA"/>
    <w:rsid w:val="001E1A1F"/>
    <w:rsid w:val="001E204C"/>
    <w:rsid w:val="001E33DE"/>
    <w:rsid w:val="001E33F5"/>
    <w:rsid w:val="001E3452"/>
    <w:rsid w:val="001E41EF"/>
    <w:rsid w:val="001E4596"/>
    <w:rsid w:val="001E7040"/>
    <w:rsid w:val="001E76B3"/>
    <w:rsid w:val="001E7CFF"/>
    <w:rsid w:val="001F257D"/>
    <w:rsid w:val="001F26D9"/>
    <w:rsid w:val="001F2950"/>
    <w:rsid w:val="001F3B78"/>
    <w:rsid w:val="001F459E"/>
    <w:rsid w:val="001F52C6"/>
    <w:rsid w:val="001F5AFA"/>
    <w:rsid w:val="001F6D9F"/>
    <w:rsid w:val="001F71FF"/>
    <w:rsid w:val="0020037C"/>
    <w:rsid w:val="00200846"/>
    <w:rsid w:val="00200A26"/>
    <w:rsid w:val="00200AD2"/>
    <w:rsid w:val="00200E5E"/>
    <w:rsid w:val="00201400"/>
    <w:rsid w:val="00201527"/>
    <w:rsid w:val="00202253"/>
    <w:rsid w:val="0020248B"/>
    <w:rsid w:val="00202671"/>
    <w:rsid w:val="00202701"/>
    <w:rsid w:val="002032DD"/>
    <w:rsid w:val="002034EE"/>
    <w:rsid w:val="00204603"/>
    <w:rsid w:val="00204620"/>
    <w:rsid w:val="0020483E"/>
    <w:rsid w:val="00204B07"/>
    <w:rsid w:val="00204E41"/>
    <w:rsid w:val="00204F72"/>
    <w:rsid w:val="00205934"/>
    <w:rsid w:val="0020609D"/>
    <w:rsid w:val="002065CE"/>
    <w:rsid w:val="00206884"/>
    <w:rsid w:val="00207408"/>
    <w:rsid w:val="00207657"/>
    <w:rsid w:val="00207A57"/>
    <w:rsid w:val="00207BFA"/>
    <w:rsid w:val="00211E54"/>
    <w:rsid w:val="002124A4"/>
    <w:rsid w:val="00212FAD"/>
    <w:rsid w:val="0021319F"/>
    <w:rsid w:val="00213A5C"/>
    <w:rsid w:val="00213B05"/>
    <w:rsid w:val="002142C6"/>
    <w:rsid w:val="002145FF"/>
    <w:rsid w:val="00214835"/>
    <w:rsid w:val="00215753"/>
    <w:rsid w:val="00215925"/>
    <w:rsid w:val="00215A9F"/>
    <w:rsid w:val="002167D1"/>
    <w:rsid w:val="002170F0"/>
    <w:rsid w:val="00217141"/>
    <w:rsid w:val="00217D4F"/>
    <w:rsid w:val="0022074A"/>
    <w:rsid w:val="0022106F"/>
    <w:rsid w:val="00221EFC"/>
    <w:rsid w:val="002226A4"/>
    <w:rsid w:val="00224F66"/>
    <w:rsid w:val="00226A20"/>
    <w:rsid w:val="0022768D"/>
    <w:rsid w:val="00231A04"/>
    <w:rsid w:val="00231AAB"/>
    <w:rsid w:val="00231D68"/>
    <w:rsid w:val="002330E2"/>
    <w:rsid w:val="00233496"/>
    <w:rsid w:val="00233F29"/>
    <w:rsid w:val="00234569"/>
    <w:rsid w:val="00234813"/>
    <w:rsid w:val="00234DB1"/>
    <w:rsid w:val="00234E2A"/>
    <w:rsid w:val="0023567A"/>
    <w:rsid w:val="002357C0"/>
    <w:rsid w:val="002358DC"/>
    <w:rsid w:val="00235F06"/>
    <w:rsid w:val="002362EB"/>
    <w:rsid w:val="002367B9"/>
    <w:rsid w:val="0024015A"/>
    <w:rsid w:val="00240C58"/>
    <w:rsid w:val="00241ADE"/>
    <w:rsid w:val="00242463"/>
    <w:rsid w:val="002425FB"/>
    <w:rsid w:val="00243804"/>
    <w:rsid w:val="00244211"/>
    <w:rsid w:val="00244D0C"/>
    <w:rsid w:val="00244D46"/>
    <w:rsid w:val="00245165"/>
    <w:rsid w:val="00245AD3"/>
    <w:rsid w:val="00245AFC"/>
    <w:rsid w:val="00246810"/>
    <w:rsid w:val="00246B39"/>
    <w:rsid w:val="0024714D"/>
    <w:rsid w:val="002475B6"/>
    <w:rsid w:val="00247E68"/>
    <w:rsid w:val="00250844"/>
    <w:rsid w:val="00251089"/>
    <w:rsid w:val="00251124"/>
    <w:rsid w:val="002517B9"/>
    <w:rsid w:val="00253367"/>
    <w:rsid w:val="002533E4"/>
    <w:rsid w:val="00253EBD"/>
    <w:rsid w:val="00254ECA"/>
    <w:rsid w:val="002555A7"/>
    <w:rsid w:val="00257D00"/>
    <w:rsid w:val="00257E44"/>
    <w:rsid w:val="00260205"/>
    <w:rsid w:val="00261123"/>
    <w:rsid w:val="00261548"/>
    <w:rsid w:val="002632E5"/>
    <w:rsid w:val="0026385F"/>
    <w:rsid w:val="00263864"/>
    <w:rsid w:val="00264533"/>
    <w:rsid w:val="00264A6B"/>
    <w:rsid w:val="00266F55"/>
    <w:rsid w:val="00267AC3"/>
    <w:rsid w:val="00270392"/>
    <w:rsid w:val="002705AA"/>
    <w:rsid w:val="00270C9D"/>
    <w:rsid w:val="002719CE"/>
    <w:rsid w:val="0027329E"/>
    <w:rsid w:val="00273B47"/>
    <w:rsid w:val="00274648"/>
    <w:rsid w:val="002747EF"/>
    <w:rsid w:val="00274CEE"/>
    <w:rsid w:val="00274E29"/>
    <w:rsid w:val="0027531B"/>
    <w:rsid w:val="00275886"/>
    <w:rsid w:val="00275D36"/>
    <w:rsid w:val="00276257"/>
    <w:rsid w:val="00276C20"/>
    <w:rsid w:val="00277058"/>
    <w:rsid w:val="002771C9"/>
    <w:rsid w:val="00277287"/>
    <w:rsid w:val="00277FE2"/>
    <w:rsid w:val="00280168"/>
    <w:rsid w:val="002803A7"/>
    <w:rsid w:val="002803B1"/>
    <w:rsid w:val="00280F76"/>
    <w:rsid w:val="00281070"/>
    <w:rsid w:val="00281373"/>
    <w:rsid w:val="00281418"/>
    <w:rsid w:val="00281A48"/>
    <w:rsid w:val="00281B08"/>
    <w:rsid w:val="00282212"/>
    <w:rsid w:val="002822B1"/>
    <w:rsid w:val="0028286E"/>
    <w:rsid w:val="00283D5E"/>
    <w:rsid w:val="002847EB"/>
    <w:rsid w:val="00284AF2"/>
    <w:rsid w:val="00285007"/>
    <w:rsid w:val="0028569E"/>
    <w:rsid w:val="00286674"/>
    <w:rsid w:val="00286EF5"/>
    <w:rsid w:val="00287498"/>
    <w:rsid w:val="00290471"/>
    <w:rsid w:val="00290B1B"/>
    <w:rsid w:val="002915EF"/>
    <w:rsid w:val="00292819"/>
    <w:rsid w:val="002928EA"/>
    <w:rsid w:val="00292A20"/>
    <w:rsid w:val="00292CF2"/>
    <w:rsid w:val="00294214"/>
    <w:rsid w:val="002946AB"/>
    <w:rsid w:val="00294AF1"/>
    <w:rsid w:val="00294C5D"/>
    <w:rsid w:val="00295446"/>
    <w:rsid w:val="002968FB"/>
    <w:rsid w:val="00297022"/>
    <w:rsid w:val="002975C1"/>
    <w:rsid w:val="002977C6"/>
    <w:rsid w:val="00297A64"/>
    <w:rsid w:val="00297AB1"/>
    <w:rsid w:val="002A0116"/>
    <w:rsid w:val="002A131A"/>
    <w:rsid w:val="002A1E10"/>
    <w:rsid w:val="002A21DB"/>
    <w:rsid w:val="002A2484"/>
    <w:rsid w:val="002A2B3B"/>
    <w:rsid w:val="002A3B27"/>
    <w:rsid w:val="002A3B29"/>
    <w:rsid w:val="002A3DFB"/>
    <w:rsid w:val="002A3EA8"/>
    <w:rsid w:val="002A4352"/>
    <w:rsid w:val="002A4740"/>
    <w:rsid w:val="002A4F31"/>
    <w:rsid w:val="002A5CE6"/>
    <w:rsid w:val="002A69C2"/>
    <w:rsid w:val="002A6B83"/>
    <w:rsid w:val="002A6F12"/>
    <w:rsid w:val="002A7952"/>
    <w:rsid w:val="002B0057"/>
    <w:rsid w:val="002B007D"/>
    <w:rsid w:val="002B04BA"/>
    <w:rsid w:val="002B06D9"/>
    <w:rsid w:val="002B180B"/>
    <w:rsid w:val="002B18B9"/>
    <w:rsid w:val="002B3562"/>
    <w:rsid w:val="002B434B"/>
    <w:rsid w:val="002B453A"/>
    <w:rsid w:val="002B4CF5"/>
    <w:rsid w:val="002B5B19"/>
    <w:rsid w:val="002B6CB2"/>
    <w:rsid w:val="002B73E9"/>
    <w:rsid w:val="002B7ACF"/>
    <w:rsid w:val="002B7B22"/>
    <w:rsid w:val="002B7F4D"/>
    <w:rsid w:val="002C01E1"/>
    <w:rsid w:val="002C0EBD"/>
    <w:rsid w:val="002C1840"/>
    <w:rsid w:val="002C1B26"/>
    <w:rsid w:val="002C1CD4"/>
    <w:rsid w:val="002C2C08"/>
    <w:rsid w:val="002C3015"/>
    <w:rsid w:val="002C351A"/>
    <w:rsid w:val="002C3559"/>
    <w:rsid w:val="002C49F7"/>
    <w:rsid w:val="002C4B09"/>
    <w:rsid w:val="002C5057"/>
    <w:rsid w:val="002C51D5"/>
    <w:rsid w:val="002C578E"/>
    <w:rsid w:val="002C5E08"/>
    <w:rsid w:val="002C5E89"/>
    <w:rsid w:val="002C5FB6"/>
    <w:rsid w:val="002C6F39"/>
    <w:rsid w:val="002C7308"/>
    <w:rsid w:val="002C7345"/>
    <w:rsid w:val="002C788B"/>
    <w:rsid w:val="002C7B11"/>
    <w:rsid w:val="002D0E08"/>
    <w:rsid w:val="002D0FA0"/>
    <w:rsid w:val="002D161E"/>
    <w:rsid w:val="002D2B46"/>
    <w:rsid w:val="002D2B4A"/>
    <w:rsid w:val="002D2D16"/>
    <w:rsid w:val="002D3F94"/>
    <w:rsid w:val="002D4196"/>
    <w:rsid w:val="002D5B40"/>
    <w:rsid w:val="002D6DE8"/>
    <w:rsid w:val="002E07D9"/>
    <w:rsid w:val="002E09F3"/>
    <w:rsid w:val="002E220D"/>
    <w:rsid w:val="002E2450"/>
    <w:rsid w:val="002E296D"/>
    <w:rsid w:val="002E2D04"/>
    <w:rsid w:val="002E4E69"/>
    <w:rsid w:val="002E77CB"/>
    <w:rsid w:val="002E7B80"/>
    <w:rsid w:val="002E7E79"/>
    <w:rsid w:val="002F0368"/>
    <w:rsid w:val="002F0481"/>
    <w:rsid w:val="002F0995"/>
    <w:rsid w:val="002F0EC2"/>
    <w:rsid w:val="002F1D2F"/>
    <w:rsid w:val="002F22E9"/>
    <w:rsid w:val="002F4C49"/>
    <w:rsid w:val="002F4DC7"/>
    <w:rsid w:val="002F59D4"/>
    <w:rsid w:val="002F5B89"/>
    <w:rsid w:val="002F5EE7"/>
    <w:rsid w:val="002F7821"/>
    <w:rsid w:val="002F7C76"/>
    <w:rsid w:val="0030002F"/>
    <w:rsid w:val="00301529"/>
    <w:rsid w:val="003021DD"/>
    <w:rsid w:val="0030265A"/>
    <w:rsid w:val="003027C2"/>
    <w:rsid w:val="00302CBB"/>
    <w:rsid w:val="0030335B"/>
    <w:rsid w:val="0030376F"/>
    <w:rsid w:val="00303D30"/>
    <w:rsid w:val="00303F88"/>
    <w:rsid w:val="00304147"/>
    <w:rsid w:val="0030449B"/>
    <w:rsid w:val="003048EB"/>
    <w:rsid w:val="00304944"/>
    <w:rsid w:val="00305666"/>
    <w:rsid w:val="00305674"/>
    <w:rsid w:val="00305A0F"/>
    <w:rsid w:val="00305B34"/>
    <w:rsid w:val="00305BB4"/>
    <w:rsid w:val="00306974"/>
    <w:rsid w:val="00306DE2"/>
    <w:rsid w:val="00306EB6"/>
    <w:rsid w:val="0030714D"/>
    <w:rsid w:val="003075F0"/>
    <w:rsid w:val="003078F7"/>
    <w:rsid w:val="0031044C"/>
    <w:rsid w:val="003106B5"/>
    <w:rsid w:val="00310D84"/>
    <w:rsid w:val="00310FCC"/>
    <w:rsid w:val="00311CD3"/>
    <w:rsid w:val="003144FF"/>
    <w:rsid w:val="00316A22"/>
    <w:rsid w:val="00316EE6"/>
    <w:rsid w:val="00317EDD"/>
    <w:rsid w:val="0032002E"/>
    <w:rsid w:val="00321886"/>
    <w:rsid w:val="00323BB1"/>
    <w:rsid w:val="00323CF3"/>
    <w:rsid w:val="00323D2A"/>
    <w:rsid w:val="003256F0"/>
    <w:rsid w:val="00325BD0"/>
    <w:rsid w:val="00325E16"/>
    <w:rsid w:val="003263BE"/>
    <w:rsid w:val="00326A3D"/>
    <w:rsid w:val="00326DCE"/>
    <w:rsid w:val="00330720"/>
    <w:rsid w:val="00330CCD"/>
    <w:rsid w:val="003311E6"/>
    <w:rsid w:val="00331583"/>
    <w:rsid w:val="00331C62"/>
    <w:rsid w:val="00331E35"/>
    <w:rsid w:val="003328AD"/>
    <w:rsid w:val="0033300C"/>
    <w:rsid w:val="0033330D"/>
    <w:rsid w:val="00333532"/>
    <w:rsid w:val="00333E87"/>
    <w:rsid w:val="00334F6E"/>
    <w:rsid w:val="00335C61"/>
    <w:rsid w:val="003405DF"/>
    <w:rsid w:val="00340743"/>
    <w:rsid w:val="00340BCD"/>
    <w:rsid w:val="00341BC3"/>
    <w:rsid w:val="00341E84"/>
    <w:rsid w:val="003429DA"/>
    <w:rsid w:val="0034369C"/>
    <w:rsid w:val="00343FB7"/>
    <w:rsid w:val="003448C3"/>
    <w:rsid w:val="00345478"/>
    <w:rsid w:val="00346ABE"/>
    <w:rsid w:val="0034762A"/>
    <w:rsid w:val="003477AC"/>
    <w:rsid w:val="0035030F"/>
    <w:rsid w:val="00350332"/>
    <w:rsid w:val="003503B3"/>
    <w:rsid w:val="00350809"/>
    <w:rsid w:val="00350E17"/>
    <w:rsid w:val="003517FB"/>
    <w:rsid w:val="0035186E"/>
    <w:rsid w:val="00351927"/>
    <w:rsid w:val="00351DC2"/>
    <w:rsid w:val="00352623"/>
    <w:rsid w:val="0035294C"/>
    <w:rsid w:val="003530E8"/>
    <w:rsid w:val="00353182"/>
    <w:rsid w:val="00353A7C"/>
    <w:rsid w:val="003544B5"/>
    <w:rsid w:val="00354EE9"/>
    <w:rsid w:val="0035546C"/>
    <w:rsid w:val="00355482"/>
    <w:rsid w:val="00355663"/>
    <w:rsid w:val="00355CBA"/>
    <w:rsid w:val="00355E06"/>
    <w:rsid w:val="00356A71"/>
    <w:rsid w:val="00356D0C"/>
    <w:rsid w:val="00360F49"/>
    <w:rsid w:val="0036203F"/>
    <w:rsid w:val="00363760"/>
    <w:rsid w:val="003655AD"/>
    <w:rsid w:val="00365A19"/>
    <w:rsid w:val="003666BF"/>
    <w:rsid w:val="00366807"/>
    <w:rsid w:val="0036716D"/>
    <w:rsid w:val="003677C2"/>
    <w:rsid w:val="003678B4"/>
    <w:rsid w:val="00370B54"/>
    <w:rsid w:val="003716CA"/>
    <w:rsid w:val="00372959"/>
    <w:rsid w:val="003732E8"/>
    <w:rsid w:val="00373359"/>
    <w:rsid w:val="003735BB"/>
    <w:rsid w:val="00373F59"/>
    <w:rsid w:val="003767D6"/>
    <w:rsid w:val="00376DDE"/>
    <w:rsid w:val="00377370"/>
    <w:rsid w:val="00380700"/>
    <w:rsid w:val="003840E1"/>
    <w:rsid w:val="00384914"/>
    <w:rsid w:val="00384B47"/>
    <w:rsid w:val="00385402"/>
    <w:rsid w:val="003861BC"/>
    <w:rsid w:val="00386222"/>
    <w:rsid w:val="00386C7C"/>
    <w:rsid w:val="003871DB"/>
    <w:rsid w:val="003874F4"/>
    <w:rsid w:val="0038753F"/>
    <w:rsid w:val="003875ED"/>
    <w:rsid w:val="00387867"/>
    <w:rsid w:val="003904A6"/>
    <w:rsid w:val="003909C9"/>
    <w:rsid w:val="00391AB3"/>
    <w:rsid w:val="003931E7"/>
    <w:rsid w:val="0039406B"/>
    <w:rsid w:val="0039461B"/>
    <w:rsid w:val="003947D5"/>
    <w:rsid w:val="00394A28"/>
    <w:rsid w:val="00397041"/>
    <w:rsid w:val="003970C6"/>
    <w:rsid w:val="00397911"/>
    <w:rsid w:val="00397E38"/>
    <w:rsid w:val="003A0B91"/>
    <w:rsid w:val="003A24B3"/>
    <w:rsid w:val="003A2645"/>
    <w:rsid w:val="003A2FC6"/>
    <w:rsid w:val="003A30AC"/>
    <w:rsid w:val="003A340C"/>
    <w:rsid w:val="003A35AF"/>
    <w:rsid w:val="003A46BD"/>
    <w:rsid w:val="003A5E21"/>
    <w:rsid w:val="003A62D6"/>
    <w:rsid w:val="003A7083"/>
    <w:rsid w:val="003A7C4F"/>
    <w:rsid w:val="003B00A5"/>
    <w:rsid w:val="003B0876"/>
    <w:rsid w:val="003B0BC0"/>
    <w:rsid w:val="003B0E04"/>
    <w:rsid w:val="003B120A"/>
    <w:rsid w:val="003B12E6"/>
    <w:rsid w:val="003B1E6C"/>
    <w:rsid w:val="003B2949"/>
    <w:rsid w:val="003B2D28"/>
    <w:rsid w:val="003B3C7D"/>
    <w:rsid w:val="003B3F58"/>
    <w:rsid w:val="003B69CC"/>
    <w:rsid w:val="003B7453"/>
    <w:rsid w:val="003C00E1"/>
    <w:rsid w:val="003C01BA"/>
    <w:rsid w:val="003C0B15"/>
    <w:rsid w:val="003C0DAC"/>
    <w:rsid w:val="003C35DF"/>
    <w:rsid w:val="003C48B2"/>
    <w:rsid w:val="003C505B"/>
    <w:rsid w:val="003C563E"/>
    <w:rsid w:val="003C683B"/>
    <w:rsid w:val="003C6850"/>
    <w:rsid w:val="003C69C6"/>
    <w:rsid w:val="003C6B7E"/>
    <w:rsid w:val="003C7420"/>
    <w:rsid w:val="003C77A7"/>
    <w:rsid w:val="003D0B1F"/>
    <w:rsid w:val="003D1CE0"/>
    <w:rsid w:val="003D224E"/>
    <w:rsid w:val="003D57F8"/>
    <w:rsid w:val="003D7225"/>
    <w:rsid w:val="003E09D0"/>
    <w:rsid w:val="003E0AEE"/>
    <w:rsid w:val="003E1009"/>
    <w:rsid w:val="003E117C"/>
    <w:rsid w:val="003E1E13"/>
    <w:rsid w:val="003E2322"/>
    <w:rsid w:val="003E2372"/>
    <w:rsid w:val="003E25C8"/>
    <w:rsid w:val="003E26E0"/>
    <w:rsid w:val="003E312A"/>
    <w:rsid w:val="003E3638"/>
    <w:rsid w:val="003E3B6F"/>
    <w:rsid w:val="003E5183"/>
    <w:rsid w:val="003E5727"/>
    <w:rsid w:val="003E618A"/>
    <w:rsid w:val="003E6787"/>
    <w:rsid w:val="003E7884"/>
    <w:rsid w:val="003F0BCD"/>
    <w:rsid w:val="003F11CF"/>
    <w:rsid w:val="003F1812"/>
    <w:rsid w:val="003F1BBD"/>
    <w:rsid w:val="003F25D0"/>
    <w:rsid w:val="003F2FD2"/>
    <w:rsid w:val="003F353B"/>
    <w:rsid w:val="003F357E"/>
    <w:rsid w:val="003F3728"/>
    <w:rsid w:val="003F47E3"/>
    <w:rsid w:val="003F4E9B"/>
    <w:rsid w:val="003F4F0B"/>
    <w:rsid w:val="003F619C"/>
    <w:rsid w:val="003F622A"/>
    <w:rsid w:val="003F73BB"/>
    <w:rsid w:val="003F73D8"/>
    <w:rsid w:val="003F78B6"/>
    <w:rsid w:val="003F7DA2"/>
    <w:rsid w:val="00401655"/>
    <w:rsid w:val="00401B9E"/>
    <w:rsid w:val="00401C3B"/>
    <w:rsid w:val="00402A5E"/>
    <w:rsid w:val="00402C2E"/>
    <w:rsid w:val="004031E5"/>
    <w:rsid w:val="00403459"/>
    <w:rsid w:val="00404284"/>
    <w:rsid w:val="004042D2"/>
    <w:rsid w:val="004045FF"/>
    <w:rsid w:val="00404DF1"/>
    <w:rsid w:val="004058F4"/>
    <w:rsid w:val="0040593B"/>
    <w:rsid w:val="00405FB9"/>
    <w:rsid w:val="00407D24"/>
    <w:rsid w:val="00410413"/>
    <w:rsid w:val="00411967"/>
    <w:rsid w:val="00411D85"/>
    <w:rsid w:val="00411E69"/>
    <w:rsid w:val="004125FE"/>
    <w:rsid w:val="004138B2"/>
    <w:rsid w:val="00413942"/>
    <w:rsid w:val="00413D9B"/>
    <w:rsid w:val="00414237"/>
    <w:rsid w:val="00415110"/>
    <w:rsid w:val="004151E4"/>
    <w:rsid w:val="00415EF5"/>
    <w:rsid w:val="00416F82"/>
    <w:rsid w:val="004175EC"/>
    <w:rsid w:val="00417D77"/>
    <w:rsid w:val="00417EFE"/>
    <w:rsid w:val="00420EC8"/>
    <w:rsid w:val="0042104F"/>
    <w:rsid w:val="00421D7A"/>
    <w:rsid w:val="00421EAB"/>
    <w:rsid w:val="00422204"/>
    <w:rsid w:val="0042233D"/>
    <w:rsid w:val="00423711"/>
    <w:rsid w:val="00423992"/>
    <w:rsid w:val="004258D5"/>
    <w:rsid w:val="00426371"/>
    <w:rsid w:val="00426F50"/>
    <w:rsid w:val="00427D64"/>
    <w:rsid w:val="00427DB6"/>
    <w:rsid w:val="00430A2D"/>
    <w:rsid w:val="00431451"/>
    <w:rsid w:val="00431DD1"/>
    <w:rsid w:val="00432288"/>
    <w:rsid w:val="00432C98"/>
    <w:rsid w:val="004338DE"/>
    <w:rsid w:val="00433BFB"/>
    <w:rsid w:val="004346C4"/>
    <w:rsid w:val="00434FFB"/>
    <w:rsid w:val="004356A1"/>
    <w:rsid w:val="00435A91"/>
    <w:rsid w:val="00436845"/>
    <w:rsid w:val="00436D7A"/>
    <w:rsid w:val="00437043"/>
    <w:rsid w:val="004371D3"/>
    <w:rsid w:val="00437703"/>
    <w:rsid w:val="00437977"/>
    <w:rsid w:val="00441802"/>
    <w:rsid w:val="0044184E"/>
    <w:rsid w:val="00441B6F"/>
    <w:rsid w:val="00441E48"/>
    <w:rsid w:val="00442429"/>
    <w:rsid w:val="0044313C"/>
    <w:rsid w:val="00443F7A"/>
    <w:rsid w:val="00443F84"/>
    <w:rsid w:val="00444565"/>
    <w:rsid w:val="00444650"/>
    <w:rsid w:val="00445F26"/>
    <w:rsid w:val="00446CFF"/>
    <w:rsid w:val="00446D3C"/>
    <w:rsid w:val="0044763D"/>
    <w:rsid w:val="00447983"/>
    <w:rsid w:val="00447E43"/>
    <w:rsid w:val="0045075A"/>
    <w:rsid w:val="00450C4D"/>
    <w:rsid w:val="00451965"/>
    <w:rsid w:val="0045261D"/>
    <w:rsid w:val="00452947"/>
    <w:rsid w:val="00453AB5"/>
    <w:rsid w:val="0045446D"/>
    <w:rsid w:val="00454765"/>
    <w:rsid w:val="00454B62"/>
    <w:rsid w:val="004559C0"/>
    <w:rsid w:val="00456A91"/>
    <w:rsid w:val="00456B93"/>
    <w:rsid w:val="00456F38"/>
    <w:rsid w:val="004570F4"/>
    <w:rsid w:val="00460654"/>
    <w:rsid w:val="00460A42"/>
    <w:rsid w:val="004613D4"/>
    <w:rsid w:val="00461A7C"/>
    <w:rsid w:val="0046289F"/>
    <w:rsid w:val="00462B93"/>
    <w:rsid w:val="00462CF9"/>
    <w:rsid w:val="0046329D"/>
    <w:rsid w:val="004632A2"/>
    <w:rsid w:val="00463596"/>
    <w:rsid w:val="00463740"/>
    <w:rsid w:val="00463C30"/>
    <w:rsid w:val="004642D8"/>
    <w:rsid w:val="0046439E"/>
    <w:rsid w:val="0046469D"/>
    <w:rsid w:val="00464978"/>
    <w:rsid w:val="00464D0D"/>
    <w:rsid w:val="004657EF"/>
    <w:rsid w:val="00465848"/>
    <w:rsid w:val="0046720A"/>
    <w:rsid w:val="00467380"/>
    <w:rsid w:val="004673B6"/>
    <w:rsid w:val="00467551"/>
    <w:rsid w:val="00467AF0"/>
    <w:rsid w:val="00467CD8"/>
    <w:rsid w:val="00470022"/>
    <w:rsid w:val="00470BCA"/>
    <w:rsid w:val="00470FF9"/>
    <w:rsid w:val="004710BE"/>
    <w:rsid w:val="004716A7"/>
    <w:rsid w:val="00472247"/>
    <w:rsid w:val="00473695"/>
    <w:rsid w:val="00473EE1"/>
    <w:rsid w:val="0047452E"/>
    <w:rsid w:val="004746C6"/>
    <w:rsid w:val="004746E3"/>
    <w:rsid w:val="00474CF6"/>
    <w:rsid w:val="00474D45"/>
    <w:rsid w:val="00475161"/>
    <w:rsid w:val="00475997"/>
    <w:rsid w:val="0047699B"/>
    <w:rsid w:val="00480443"/>
    <w:rsid w:val="00480B70"/>
    <w:rsid w:val="00480F5A"/>
    <w:rsid w:val="00481801"/>
    <w:rsid w:val="004819F3"/>
    <w:rsid w:val="00482E59"/>
    <w:rsid w:val="00483638"/>
    <w:rsid w:val="0048497A"/>
    <w:rsid w:val="00484F15"/>
    <w:rsid w:val="00486074"/>
    <w:rsid w:val="00486802"/>
    <w:rsid w:val="00486FE9"/>
    <w:rsid w:val="004872A9"/>
    <w:rsid w:val="00487916"/>
    <w:rsid w:val="00487A24"/>
    <w:rsid w:val="00487C9A"/>
    <w:rsid w:val="0049174C"/>
    <w:rsid w:val="00491A41"/>
    <w:rsid w:val="0049227A"/>
    <w:rsid w:val="004927E2"/>
    <w:rsid w:val="00492B81"/>
    <w:rsid w:val="00492C33"/>
    <w:rsid w:val="00492EDC"/>
    <w:rsid w:val="0049433A"/>
    <w:rsid w:val="004956AB"/>
    <w:rsid w:val="00495981"/>
    <w:rsid w:val="00495C5E"/>
    <w:rsid w:val="00495F71"/>
    <w:rsid w:val="00497AD6"/>
    <w:rsid w:val="004A0CC1"/>
    <w:rsid w:val="004A13E0"/>
    <w:rsid w:val="004A1929"/>
    <w:rsid w:val="004A3BE9"/>
    <w:rsid w:val="004A40D3"/>
    <w:rsid w:val="004A576E"/>
    <w:rsid w:val="004A588D"/>
    <w:rsid w:val="004A6557"/>
    <w:rsid w:val="004A7001"/>
    <w:rsid w:val="004A7907"/>
    <w:rsid w:val="004A7E71"/>
    <w:rsid w:val="004A7F03"/>
    <w:rsid w:val="004B030D"/>
    <w:rsid w:val="004B0E03"/>
    <w:rsid w:val="004B144D"/>
    <w:rsid w:val="004B1F78"/>
    <w:rsid w:val="004B2347"/>
    <w:rsid w:val="004B2CCC"/>
    <w:rsid w:val="004B37E5"/>
    <w:rsid w:val="004B433E"/>
    <w:rsid w:val="004B492E"/>
    <w:rsid w:val="004B4C18"/>
    <w:rsid w:val="004B675F"/>
    <w:rsid w:val="004B67D7"/>
    <w:rsid w:val="004B6D87"/>
    <w:rsid w:val="004B72E4"/>
    <w:rsid w:val="004B7707"/>
    <w:rsid w:val="004B7FEB"/>
    <w:rsid w:val="004C14EA"/>
    <w:rsid w:val="004C1C23"/>
    <w:rsid w:val="004C3849"/>
    <w:rsid w:val="004C3EDE"/>
    <w:rsid w:val="004C5241"/>
    <w:rsid w:val="004C596C"/>
    <w:rsid w:val="004C5B28"/>
    <w:rsid w:val="004C5B9A"/>
    <w:rsid w:val="004C6969"/>
    <w:rsid w:val="004C6AF3"/>
    <w:rsid w:val="004C6DDE"/>
    <w:rsid w:val="004C6F0C"/>
    <w:rsid w:val="004C6FD1"/>
    <w:rsid w:val="004C70FF"/>
    <w:rsid w:val="004C73C0"/>
    <w:rsid w:val="004C748C"/>
    <w:rsid w:val="004C7992"/>
    <w:rsid w:val="004D0109"/>
    <w:rsid w:val="004D0592"/>
    <w:rsid w:val="004D0E84"/>
    <w:rsid w:val="004D10A0"/>
    <w:rsid w:val="004D112C"/>
    <w:rsid w:val="004D15FE"/>
    <w:rsid w:val="004D18C9"/>
    <w:rsid w:val="004D1D3A"/>
    <w:rsid w:val="004D2313"/>
    <w:rsid w:val="004D3312"/>
    <w:rsid w:val="004D35E6"/>
    <w:rsid w:val="004D387F"/>
    <w:rsid w:val="004D39BD"/>
    <w:rsid w:val="004D428F"/>
    <w:rsid w:val="004D49A1"/>
    <w:rsid w:val="004D6834"/>
    <w:rsid w:val="004D736B"/>
    <w:rsid w:val="004D76DF"/>
    <w:rsid w:val="004D7E50"/>
    <w:rsid w:val="004D7FE3"/>
    <w:rsid w:val="004E0CBA"/>
    <w:rsid w:val="004E1BC5"/>
    <w:rsid w:val="004E289B"/>
    <w:rsid w:val="004E3560"/>
    <w:rsid w:val="004E3BE6"/>
    <w:rsid w:val="004E41F0"/>
    <w:rsid w:val="004E4F9A"/>
    <w:rsid w:val="004E579A"/>
    <w:rsid w:val="004E584E"/>
    <w:rsid w:val="004E5C29"/>
    <w:rsid w:val="004E65B6"/>
    <w:rsid w:val="004E6F0D"/>
    <w:rsid w:val="004E6FD6"/>
    <w:rsid w:val="004E7471"/>
    <w:rsid w:val="004E7841"/>
    <w:rsid w:val="004E78B7"/>
    <w:rsid w:val="004E7BB1"/>
    <w:rsid w:val="004F0641"/>
    <w:rsid w:val="004F15F7"/>
    <w:rsid w:val="004F1C81"/>
    <w:rsid w:val="004F1F0F"/>
    <w:rsid w:val="004F2123"/>
    <w:rsid w:val="004F232F"/>
    <w:rsid w:val="004F2AE9"/>
    <w:rsid w:val="004F2E14"/>
    <w:rsid w:val="004F3A21"/>
    <w:rsid w:val="004F3A9B"/>
    <w:rsid w:val="004F63EB"/>
    <w:rsid w:val="004F6A14"/>
    <w:rsid w:val="004F6AA8"/>
    <w:rsid w:val="004F6FBB"/>
    <w:rsid w:val="004F76B1"/>
    <w:rsid w:val="00501061"/>
    <w:rsid w:val="00503094"/>
    <w:rsid w:val="00503BCE"/>
    <w:rsid w:val="00504A65"/>
    <w:rsid w:val="005055D8"/>
    <w:rsid w:val="00505B2A"/>
    <w:rsid w:val="00505D9C"/>
    <w:rsid w:val="005060B4"/>
    <w:rsid w:val="0050626C"/>
    <w:rsid w:val="005064D0"/>
    <w:rsid w:val="005068EF"/>
    <w:rsid w:val="00506921"/>
    <w:rsid w:val="0050770A"/>
    <w:rsid w:val="00507E15"/>
    <w:rsid w:val="00507FE7"/>
    <w:rsid w:val="00510BCB"/>
    <w:rsid w:val="005122D6"/>
    <w:rsid w:val="00513081"/>
    <w:rsid w:val="0051338A"/>
    <w:rsid w:val="005136CC"/>
    <w:rsid w:val="00514750"/>
    <w:rsid w:val="00514A7D"/>
    <w:rsid w:val="00514AB7"/>
    <w:rsid w:val="005155F9"/>
    <w:rsid w:val="00515A0D"/>
    <w:rsid w:val="00515C4C"/>
    <w:rsid w:val="0051625B"/>
    <w:rsid w:val="005162BF"/>
    <w:rsid w:val="005169E2"/>
    <w:rsid w:val="00516CE8"/>
    <w:rsid w:val="005173B9"/>
    <w:rsid w:val="005200DA"/>
    <w:rsid w:val="00520D81"/>
    <w:rsid w:val="00521D74"/>
    <w:rsid w:val="00522002"/>
    <w:rsid w:val="00522C16"/>
    <w:rsid w:val="0052330E"/>
    <w:rsid w:val="005237DB"/>
    <w:rsid w:val="00524188"/>
    <w:rsid w:val="00524E8D"/>
    <w:rsid w:val="005252CE"/>
    <w:rsid w:val="0052589E"/>
    <w:rsid w:val="00525CA5"/>
    <w:rsid w:val="00525DF5"/>
    <w:rsid w:val="00526B0E"/>
    <w:rsid w:val="00527F2C"/>
    <w:rsid w:val="00530277"/>
    <w:rsid w:val="00530408"/>
    <w:rsid w:val="00531364"/>
    <w:rsid w:val="00532CDE"/>
    <w:rsid w:val="0053319B"/>
    <w:rsid w:val="005332EE"/>
    <w:rsid w:val="005335B1"/>
    <w:rsid w:val="0053376B"/>
    <w:rsid w:val="00535C8A"/>
    <w:rsid w:val="00536B6D"/>
    <w:rsid w:val="00536C3D"/>
    <w:rsid w:val="0053763F"/>
    <w:rsid w:val="005403BF"/>
    <w:rsid w:val="00541DB8"/>
    <w:rsid w:val="00542742"/>
    <w:rsid w:val="00542C5D"/>
    <w:rsid w:val="00543873"/>
    <w:rsid w:val="00543DB4"/>
    <w:rsid w:val="00544A98"/>
    <w:rsid w:val="005450C3"/>
    <w:rsid w:val="0054557F"/>
    <w:rsid w:val="00545E64"/>
    <w:rsid w:val="00545F12"/>
    <w:rsid w:val="005470E8"/>
    <w:rsid w:val="0054732E"/>
    <w:rsid w:val="00547823"/>
    <w:rsid w:val="00550E77"/>
    <w:rsid w:val="00551097"/>
    <w:rsid w:val="00551C9C"/>
    <w:rsid w:val="005520CF"/>
    <w:rsid w:val="00552ED1"/>
    <w:rsid w:val="005532D6"/>
    <w:rsid w:val="0055339F"/>
    <w:rsid w:val="005552D5"/>
    <w:rsid w:val="005553E0"/>
    <w:rsid w:val="00555BF0"/>
    <w:rsid w:val="005577DC"/>
    <w:rsid w:val="0056092F"/>
    <w:rsid w:val="00560C4F"/>
    <w:rsid w:val="00563026"/>
    <w:rsid w:val="00563AE2"/>
    <w:rsid w:val="00564469"/>
    <w:rsid w:val="0056522E"/>
    <w:rsid w:val="00566E52"/>
    <w:rsid w:val="00567C2E"/>
    <w:rsid w:val="00571B5B"/>
    <w:rsid w:val="00571EAC"/>
    <w:rsid w:val="00572BBA"/>
    <w:rsid w:val="00574EC6"/>
    <w:rsid w:val="00574F0F"/>
    <w:rsid w:val="00575FB9"/>
    <w:rsid w:val="00576096"/>
    <w:rsid w:val="0057702C"/>
    <w:rsid w:val="00577339"/>
    <w:rsid w:val="00577882"/>
    <w:rsid w:val="00577E5B"/>
    <w:rsid w:val="005800D2"/>
    <w:rsid w:val="00580280"/>
    <w:rsid w:val="005805B5"/>
    <w:rsid w:val="005810E9"/>
    <w:rsid w:val="005816AD"/>
    <w:rsid w:val="005818EE"/>
    <w:rsid w:val="00583C3A"/>
    <w:rsid w:val="00585D54"/>
    <w:rsid w:val="00586156"/>
    <w:rsid w:val="00586184"/>
    <w:rsid w:val="0058680E"/>
    <w:rsid w:val="00586D8B"/>
    <w:rsid w:val="00587C5F"/>
    <w:rsid w:val="00587DBF"/>
    <w:rsid w:val="005916B2"/>
    <w:rsid w:val="00591B72"/>
    <w:rsid w:val="0059273F"/>
    <w:rsid w:val="00593756"/>
    <w:rsid w:val="00594076"/>
    <w:rsid w:val="0059501E"/>
    <w:rsid w:val="00595FCB"/>
    <w:rsid w:val="00596D56"/>
    <w:rsid w:val="00597141"/>
    <w:rsid w:val="0059724F"/>
    <w:rsid w:val="0059762A"/>
    <w:rsid w:val="005976CB"/>
    <w:rsid w:val="00597F47"/>
    <w:rsid w:val="005A0200"/>
    <w:rsid w:val="005A0BA3"/>
    <w:rsid w:val="005A0E6C"/>
    <w:rsid w:val="005A0F8D"/>
    <w:rsid w:val="005A1101"/>
    <w:rsid w:val="005A176A"/>
    <w:rsid w:val="005A17AD"/>
    <w:rsid w:val="005A1D34"/>
    <w:rsid w:val="005A27B9"/>
    <w:rsid w:val="005A34E9"/>
    <w:rsid w:val="005A4235"/>
    <w:rsid w:val="005A5ED5"/>
    <w:rsid w:val="005A7076"/>
    <w:rsid w:val="005A709F"/>
    <w:rsid w:val="005A788F"/>
    <w:rsid w:val="005A79EE"/>
    <w:rsid w:val="005A79F1"/>
    <w:rsid w:val="005B129E"/>
    <w:rsid w:val="005B19DF"/>
    <w:rsid w:val="005B1AC7"/>
    <w:rsid w:val="005B2375"/>
    <w:rsid w:val="005B2949"/>
    <w:rsid w:val="005B2C37"/>
    <w:rsid w:val="005B376F"/>
    <w:rsid w:val="005B3B5C"/>
    <w:rsid w:val="005B4904"/>
    <w:rsid w:val="005B4D63"/>
    <w:rsid w:val="005B5363"/>
    <w:rsid w:val="005B54B1"/>
    <w:rsid w:val="005B57E4"/>
    <w:rsid w:val="005B5892"/>
    <w:rsid w:val="005B5ADA"/>
    <w:rsid w:val="005B6C95"/>
    <w:rsid w:val="005B6FE9"/>
    <w:rsid w:val="005C0A80"/>
    <w:rsid w:val="005C0FC4"/>
    <w:rsid w:val="005C1045"/>
    <w:rsid w:val="005C207A"/>
    <w:rsid w:val="005C29A5"/>
    <w:rsid w:val="005C29DA"/>
    <w:rsid w:val="005C2CF3"/>
    <w:rsid w:val="005C33B1"/>
    <w:rsid w:val="005C350F"/>
    <w:rsid w:val="005C37A0"/>
    <w:rsid w:val="005C3C88"/>
    <w:rsid w:val="005C41BE"/>
    <w:rsid w:val="005C4651"/>
    <w:rsid w:val="005C4797"/>
    <w:rsid w:val="005C5454"/>
    <w:rsid w:val="005C57BE"/>
    <w:rsid w:val="005C6DBA"/>
    <w:rsid w:val="005C737F"/>
    <w:rsid w:val="005C7CA8"/>
    <w:rsid w:val="005D0666"/>
    <w:rsid w:val="005D06D9"/>
    <w:rsid w:val="005D0E6D"/>
    <w:rsid w:val="005D1955"/>
    <w:rsid w:val="005D23F1"/>
    <w:rsid w:val="005D29C2"/>
    <w:rsid w:val="005D31D7"/>
    <w:rsid w:val="005D32CB"/>
    <w:rsid w:val="005D35B6"/>
    <w:rsid w:val="005D392A"/>
    <w:rsid w:val="005D501E"/>
    <w:rsid w:val="005D6272"/>
    <w:rsid w:val="005D70CD"/>
    <w:rsid w:val="005D74C8"/>
    <w:rsid w:val="005D77E5"/>
    <w:rsid w:val="005D795E"/>
    <w:rsid w:val="005D7D38"/>
    <w:rsid w:val="005E0441"/>
    <w:rsid w:val="005E0A12"/>
    <w:rsid w:val="005E145E"/>
    <w:rsid w:val="005E1ABC"/>
    <w:rsid w:val="005E24F1"/>
    <w:rsid w:val="005E361A"/>
    <w:rsid w:val="005E3A85"/>
    <w:rsid w:val="005E4534"/>
    <w:rsid w:val="005E470D"/>
    <w:rsid w:val="005E4CCD"/>
    <w:rsid w:val="005E57A9"/>
    <w:rsid w:val="005E5803"/>
    <w:rsid w:val="005E5BC7"/>
    <w:rsid w:val="005E6361"/>
    <w:rsid w:val="005F1B43"/>
    <w:rsid w:val="005F32B1"/>
    <w:rsid w:val="005F3EE4"/>
    <w:rsid w:val="005F5D77"/>
    <w:rsid w:val="005F6514"/>
    <w:rsid w:val="005F6881"/>
    <w:rsid w:val="005F76E1"/>
    <w:rsid w:val="006000FC"/>
    <w:rsid w:val="00600102"/>
    <w:rsid w:val="00602C9F"/>
    <w:rsid w:val="00602CAD"/>
    <w:rsid w:val="00602E1E"/>
    <w:rsid w:val="00603BB3"/>
    <w:rsid w:val="0060444F"/>
    <w:rsid w:val="006046C5"/>
    <w:rsid w:val="00606704"/>
    <w:rsid w:val="00607174"/>
    <w:rsid w:val="006072CD"/>
    <w:rsid w:val="00607FDE"/>
    <w:rsid w:val="00610A87"/>
    <w:rsid w:val="0061167F"/>
    <w:rsid w:val="0061207B"/>
    <w:rsid w:val="00612A52"/>
    <w:rsid w:val="00612C3F"/>
    <w:rsid w:val="00612D08"/>
    <w:rsid w:val="0061332A"/>
    <w:rsid w:val="00613E00"/>
    <w:rsid w:val="0061491C"/>
    <w:rsid w:val="00615079"/>
    <w:rsid w:val="00616071"/>
    <w:rsid w:val="0061625F"/>
    <w:rsid w:val="006171B8"/>
    <w:rsid w:val="00621970"/>
    <w:rsid w:val="00621B6C"/>
    <w:rsid w:val="00622C33"/>
    <w:rsid w:val="006230D1"/>
    <w:rsid w:val="00623A0B"/>
    <w:rsid w:val="00624475"/>
    <w:rsid w:val="00624741"/>
    <w:rsid w:val="00624BD3"/>
    <w:rsid w:val="00625A40"/>
    <w:rsid w:val="00625DEE"/>
    <w:rsid w:val="006265EE"/>
    <w:rsid w:val="00630AA7"/>
    <w:rsid w:val="00630C07"/>
    <w:rsid w:val="00631CB9"/>
    <w:rsid w:val="00631F4E"/>
    <w:rsid w:val="00632868"/>
    <w:rsid w:val="006336FD"/>
    <w:rsid w:val="00634160"/>
    <w:rsid w:val="006361F5"/>
    <w:rsid w:val="00636E75"/>
    <w:rsid w:val="006374A5"/>
    <w:rsid w:val="00637AA6"/>
    <w:rsid w:val="0064085F"/>
    <w:rsid w:val="0064135F"/>
    <w:rsid w:val="0064186A"/>
    <w:rsid w:val="00641B42"/>
    <w:rsid w:val="006430F8"/>
    <w:rsid w:val="006436CD"/>
    <w:rsid w:val="00643802"/>
    <w:rsid w:val="00643AE1"/>
    <w:rsid w:val="00644564"/>
    <w:rsid w:val="00644567"/>
    <w:rsid w:val="00644C47"/>
    <w:rsid w:val="00644CE8"/>
    <w:rsid w:val="00644E11"/>
    <w:rsid w:val="00644E41"/>
    <w:rsid w:val="0064530E"/>
    <w:rsid w:val="00645892"/>
    <w:rsid w:val="0064619E"/>
    <w:rsid w:val="00646686"/>
    <w:rsid w:val="00646828"/>
    <w:rsid w:val="00646F12"/>
    <w:rsid w:val="006474A8"/>
    <w:rsid w:val="006474DF"/>
    <w:rsid w:val="00647BC5"/>
    <w:rsid w:val="00650267"/>
    <w:rsid w:val="0065037A"/>
    <w:rsid w:val="00650A19"/>
    <w:rsid w:val="00650F59"/>
    <w:rsid w:val="00651837"/>
    <w:rsid w:val="00651EEB"/>
    <w:rsid w:val="00651F23"/>
    <w:rsid w:val="00652447"/>
    <w:rsid w:val="0065256C"/>
    <w:rsid w:val="00652592"/>
    <w:rsid w:val="006534C9"/>
    <w:rsid w:val="00653DC8"/>
    <w:rsid w:val="0065501C"/>
    <w:rsid w:val="006557DF"/>
    <w:rsid w:val="006562B1"/>
    <w:rsid w:val="00660F7B"/>
    <w:rsid w:val="006616AC"/>
    <w:rsid w:val="00661C56"/>
    <w:rsid w:val="00661E5D"/>
    <w:rsid w:val="0066210F"/>
    <w:rsid w:val="00662192"/>
    <w:rsid w:val="006627E7"/>
    <w:rsid w:val="006631FE"/>
    <w:rsid w:val="00664273"/>
    <w:rsid w:val="006646B3"/>
    <w:rsid w:val="00664B09"/>
    <w:rsid w:val="00664E2E"/>
    <w:rsid w:val="00665B2C"/>
    <w:rsid w:val="00665C33"/>
    <w:rsid w:val="00666BBE"/>
    <w:rsid w:val="00666F29"/>
    <w:rsid w:val="00667408"/>
    <w:rsid w:val="00670191"/>
    <w:rsid w:val="00670BD3"/>
    <w:rsid w:val="00671539"/>
    <w:rsid w:val="006716F7"/>
    <w:rsid w:val="00671EC5"/>
    <w:rsid w:val="006722DD"/>
    <w:rsid w:val="006723F0"/>
    <w:rsid w:val="006727E5"/>
    <w:rsid w:val="00672FF5"/>
    <w:rsid w:val="00674834"/>
    <w:rsid w:val="00674D9B"/>
    <w:rsid w:val="00675964"/>
    <w:rsid w:val="006762A1"/>
    <w:rsid w:val="00676553"/>
    <w:rsid w:val="00677825"/>
    <w:rsid w:val="00677898"/>
    <w:rsid w:val="00677FF2"/>
    <w:rsid w:val="00680E3A"/>
    <w:rsid w:val="00681764"/>
    <w:rsid w:val="00681CA8"/>
    <w:rsid w:val="00682103"/>
    <w:rsid w:val="00682448"/>
    <w:rsid w:val="00682A41"/>
    <w:rsid w:val="00683166"/>
    <w:rsid w:val="0068368B"/>
    <w:rsid w:val="00684F21"/>
    <w:rsid w:val="006856D0"/>
    <w:rsid w:val="006857E6"/>
    <w:rsid w:val="00686730"/>
    <w:rsid w:val="00686B83"/>
    <w:rsid w:val="00687E4A"/>
    <w:rsid w:val="00687FE0"/>
    <w:rsid w:val="0069000D"/>
    <w:rsid w:val="00690FF4"/>
    <w:rsid w:val="0069113F"/>
    <w:rsid w:val="00691AF7"/>
    <w:rsid w:val="00691FFB"/>
    <w:rsid w:val="006930C5"/>
    <w:rsid w:val="00693780"/>
    <w:rsid w:val="00693B57"/>
    <w:rsid w:val="00693EF3"/>
    <w:rsid w:val="0069430B"/>
    <w:rsid w:val="0069478F"/>
    <w:rsid w:val="0069537C"/>
    <w:rsid w:val="00695756"/>
    <w:rsid w:val="00695B55"/>
    <w:rsid w:val="00695DB6"/>
    <w:rsid w:val="00695EF5"/>
    <w:rsid w:val="006977D2"/>
    <w:rsid w:val="0069786A"/>
    <w:rsid w:val="006A0599"/>
    <w:rsid w:val="006A0F1F"/>
    <w:rsid w:val="006A148A"/>
    <w:rsid w:val="006A1C53"/>
    <w:rsid w:val="006A1D08"/>
    <w:rsid w:val="006A25D5"/>
    <w:rsid w:val="006A2B27"/>
    <w:rsid w:val="006A4CE9"/>
    <w:rsid w:val="006A4E22"/>
    <w:rsid w:val="006A5082"/>
    <w:rsid w:val="006A57B7"/>
    <w:rsid w:val="006A58BA"/>
    <w:rsid w:val="006A5950"/>
    <w:rsid w:val="006A5FBC"/>
    <w:rsid w:val="006A773F"/>
    <w:rsid w:val="006A78A6"/>
    <w:rsid w:val="006A7E97"/>
    <w:rsid w:val="006A7FC4"/>
    <w:rsid w:val="006B03EC"/>
    <w:rsid w:val="006B076B"/>
    <w:rsid w:val="006B08D5"/>
    <w:rsid w:val="006B1E50"/>
    <w:rsid w:val="006B207E"/>
    <w:rsid w:val="006B3B71"/>
    <w:rsid w:val="006B4BF0"/>
    <w:rsid w:val="006B5843"/>
    <w:rsid w:val="006B6165"/>
    <w:rsid w:val="006B66AA"/>
    <w:rsid w:val="006B6739"/>
    <w:rsid w:val="006B6903"/>
    <w:rsid w:val="006B6DEA"/>
    <w:rsid w:val="006C0839"/>
    <w:rsid w:val="006C129A"/>
    <w:rsid w:val="006C13B1"/>
    <w:rsid w:val="006C1D63"/>
    <w:rsid w:val="006C218B"/>
    <w:rsid w:val="006C2366"/>
    <w:rsid w:val="006C2A4D"/>
    <w:rsid w:val="006C2C9A"/>
    <w:rsid w:val="006C2DAE"/>
    <w:rsid w:val="006C2F65"/>
    <w:rsid w:val="006C3161"/>
    <w:rsid w:val="006C33AA"/>
    <w:rsid w:val="006C3A2A"/>
    <w:rsid w:val="006C4322"/>
    <w:rsid w:val="006C4D3E"/>
    <w:rsid w:val="006C5661"/>
    <w:rsid w:val="006C581F"/>
    <w:rsid w:val="006C5DB5"/>
    <w:rsid w:val="006C6448"/>
    <w:rsid w:val="006C74C3"/>
    <w:rsid w:val="006C7B8B"/>
    <w:rsid w:val="006C7F06"/>
    <w:rsid w:val="006D02BD"/>
    <w:rsid w:val="006D0E82"/>
    <w:rsid w:val="006D12C9"/>
    <w:rsid w:val="006D2281"/>
    <w:rsid w:val="006D2B48"/>
    <w:rsid w:val="006D2E3A"/>
    <w:rsid w:val="006D3014"/>
    <w:rsid w:val="006D3066"/>
    <w:rsid w:val="006D3B64"/>
    <w:rsid w:val="006D3E4D"/>
    <w:rsid w:val="006D4C15"/>
    <w:rsid w:val="006D5460"/>
    <w:rsid w:val="006D547A"/>
    <w:rsid w:val="006D5BEF"/>
    <w:rsid w:val="006D5F60"/>
    <w:rsid w:val="006D6013"/>
    <w:rsid w:val="006D6B46"/>
    <w:rsid w:val="006D7B75"/>
    <w:rsid w:val="006E0340"/>
    <w:rsid w:val="006E0C1D"/>
    <w:rsid w:val="006E2281"/>
    <w:rsid w:val="006E2D54"/>
    <w:rsid w:val="006E2EA0"/>
    <w:rsid w:val="006E2FC0"/>
    <w:rsid w:val="006E3405"/>
    <w:rsid w:val="006E4855"/>
    <w:rsid w:val="006E50F2"/>
    <w:rsid w:val="006E5BB5"/>
    <w:rsid w:val="006E5F0C"/>
    <w:rsid w:val="006E6567"/>
    <w:rsid w:val="006E6BC1"/>
    <w:rsid w:val="006E6DD7"/>
    <w:rsid w:val="006F0BD9"/>
    <w:rsid w:val="006F0E48"/>
    <w:rsid w:val="006F12CB"/>
    <w:rsid w:val="006F22EB"/>
    <w:rsid w:val="006F275B"/>
    <w:rsid w:val="006F386A"/>
    <w:rsid w:val="006F3C05"/>
    <w:rsid w:val="006F407C"/>
    <w:rsid w:val="006F422E"/>
    <w:rsid w:val="006F4CE1"/>
    <w:rsid w:val="006F67E0"/>
    <w:rsid w:val="006F6ABA"/>
    <w:rsid w:val="00700005"/>
    <w:rsid w:val="007000D4"/>
    <w:rsid w:val="007002EC"/>
    <w:rsid w:val="00701749"/>
    <w:rsid w:val="00701DD3"/>
    <w:rsid w:val="00702FB8"/>
    <w:rsid w:val="0070309C"/>
    <w:rsid w:val="00703B55"/>
    <w:rsid w:val="0070400C"/>
    <w:rsid w:val="007040BC"/>
    <w:rsid w:val="00704991"/>
    <w:rsid w:val="00704ED1"/>
    <w:rsid w:val="00706182"/>
    <w:rsid w:val="0070750F"/>
    <w:rsid w:val="007075C2"/>
    <w:rsid w:val="00707855"/>
    <w:rsid w:val="00711BBD"/>
    <w:rsid w:val="00712075"/>
    <w:rsid w:val="0071286F"/>
    <w:rsid w:val="00712C00"/>
    <w:rsid w:val="00712FEF"/>
    <w:rsid w:val="00713082"/>
    <w:rsid w:val="00713275"/>
    <w:rsid w:val="007132D7"/>
    <w:rsid w:val="00713BF4"/>
    <w:rsid w:val="00713C62"/>
    <w:rsid w:val="0071449C"/>
    <w:rsid w:val="00714979"/>
    <w:rsid w:val="00714F79"/>
    <w:rsid w:val="00715782"/>
    <w:rsid w:val="00715BF1"/>
    <w:rsid w:val="00715C95"/>
    <w:rsid w:val="00716160"/>
    <w:rsid w:val="00716403"/>
    <w:rsid w:val="007169B5"/>
    <w:rsid w:val="00717283"/>
    <w:rsid w:val="00717395"/>
    <w:rsid w:val="00717948"/>
    <w:rsid w:val="00717A4E"/>
    <w:rsid w:val="00717DE4"/>
    <w:rsid w:val="00720515"/>
    <w:rsid w:val="00720638"/>
    <w:rsid w:val="007208E0"/>
    <w:rsid w:val="00720FF3"/>
    <w:rsid w:val="007219EA"/>
    <w:rsid w:val="00721A60"/>
    <w:rsid w:val="00722714"/>
    <w:rsid w:val="0072300E"/>
    <w:rsid w:val="00723601"/>
    <w:rsid w:val="007250EB"/>
    <w:rsid w:val="007252A2"/>
    <w:rsid w:val="00725E8D"/>
    <w:rsid w:val="0072607A"/>
    <w:rsid w:val="0073024D"/>
    <w:rsid w:val="007307A7"/>
    <w:rsid w:val="00730851"/>
    <w:rsid w:val="00730996"/>
    <w:rsid w:val="00730A58"/>
    <w:rsid w:val="00730E87"/>
    <w:rsid w:val="00730F39"/>
    <w:rsid w:val="00732255"/>
    <w:rsid w:val="007322E3"/>
    <w:rsid w:val="00732460"/>
    <w:rsid w:val="007326AB"/>
    <w:rsid w:val="00734699"/>
    <w:rsid w:val="007352B4"/>
    <w:rsid w:val="007368DD"/>
    <w:rsid w:val="0073706E"/>
    <w:rsid w:val="00737BEF"/>
    <w:rsid w:val="00740EDE"/>
    <w:rsid w:val="00741D12"/>
    <w:rsid w:val="007421C3"/>
    <w:rsid w:val="0074391F"/>
    <w:rsid w:val="00744570"/>
    <w:rsid w:val="00744B43"/>
    <w:rsid w:val="0074555D"/>
    <w:rsid w:val="00745C4A"/>
    <w:rsid w:val="00746785"/>
    <w:rsid w:val="0074724B"/>
    <w:rsid w:val="0074735A"/>
    <w:rsid w:val="00747867"/>
    <w:rsid w:val="0075004F"/>
    <w:rsid w:val="00750A57"/>
    <w:rsid w:val="00750BC6"/>
    <w:rsid w:val="0075173D"/>
    <w:rsid w:val="00751997"/>
    <w:rsid w:val="00751AF4"/>
    <w:rsid w:val="00752A42"/>
    <w:rsid w:val="0075356C"/>
    <w:rsid w:val="00755447"/>
    <w:rsid w:val="00755939"/>
    <w:rsid w:val="007561E7"/>
    <w:rsid w:val="007563C8"/>
    <w:rsid w:val="00757A0A"/>
    <w:rsid w:val="00757AF9"/>
    <w:rsid w:val="00757C0A"/>
    <w:rsid w:val="00760149"/>
    <w:rsid w:val="00760155"/>
    <w:rsid w:val="0076095E"/>
    <w:rsid w:val="00761979"/>
    <w:rsid w:val="00762097"/>
    <w:rsid w:val="007626DB"/>
    <w:rsid w:val="00762C03"/>
    <w:rsid w:val="0076319D"/>
    <w:rsid w:val="00764256"/>
    <w:rsid w:val="00765383"/>
    <w:rsid w:val="00765394"/>
    <w:rsid w:val="00765621"/>
    <w:rsid w:val="007670AF"/>
    <w:rsid w:val="007673D5"/>
    <w:rsid w:val="007677D0"/>
    <w:rsid w:val="00767AEA"/>
    <w:rsid w:val="007708A7"/>
    <w:rsid w:val="007714BB"/>
    <w:rsid w:val="00771666"/>
    <w:rsid w:val="00771E32"/>
    <w:rsid w:val="00771F05"/>
    <w:rsid w:val="00772A7D"/>
    <w:rsid w:val="007735F0"/>
    <w:rsid w:val="0077377C"/>
    <w:rsid w:val="007744DD"/>
    <w:rsid w:val="0077519F"/>
    <w:rsid w:val="0077520E"/>
    <w:rsid w:val="0077547F"/>
    <w:rsid w:val="007756F9"/>
    <w:rsid w:val="00775B59"/>
    <w:rsid w:val="007767C6"/>
    <w:rsid w:val="00777EFD"/>
    <w:rsid w:val="0078047C"/>
    <w:rsid w:val="00780960"/>
    <w:rsid w:val="00780A7A"/>
    <w:rsid w:val="00780B94"/>
    <w:rsid w:val="00782565"/>
    <w:rsid w:val="007829B8"/>
    <w:rsid w:val="00782B16"/>
    <w:rsid w:val="007830BA"/>
    <w:rsid w:val="00783380"/>
    <w:rsid w:val="007833EF"/>
    <w:rsid w:val="007836F3"/>
    <w:rsid w:val="007845B2"/>
    <w:rsid w:val="00784C09"/>
    <w:rsid w:val="00784E40"/>
    <w:rsid w:val="00784F52"/>
    <w:rsid w:val="00785DB6"/>
    <w:rsid w:val="00786246"/>
    <w:rsid w:val="0078656A"/>
    <w:rsid w:val="00786CDE"/>
    <w:rsid w:val="00786F3F"/>
    <w:rsid w:val="00787032"/>
    <w:rsid w:val="0078714F"/>
    <w:rsid w:val="007871D8"/>
    <w:rsid w:val="00787206"/>
    <w:rsid w:val="007876D6"/>
    <w:rsid w:val="007878BD"/>
    <w:rsid w:val="00790D8B"/>
    <w:rsid w:val="007916C8"/>
    <w:rsid w:val="007919C3"/>
    <w:rsid w:val="00792331"/>
    <w:rsid w:val="0079329F"/>
    <w:rsid w:val="007939C2"/>
    <w:rsid w:val="00793BC3"/>
    <w:rsid w:val="00793DC1"/>
    <w:rsid w:val="00793EBC"/>
    <w:rsid w:val="007945B1"/>
    <w:rsid w:val="00794929"/>
    <w:rsid w:val="00795DDC"/>
    <w:rsid w:val="00795F8B"/>
    <w:rsid w:val="0079600F"/>
    <w:rsid w:val="007961C6"/>
    <w:rsid w:val="0079773D"/>
    <w:rsid w:val="007A01A3"/>
    <w:rsid w:val="007A0523"/>
    <w:rsid w:val="007A116F"/>
    <w:rsid w:val="007A13C4"/>
    <w:rsid w:val="007A1462"/>
    <w:rsid w:val="007A14D5"/>
    <w:rsid w:val="007A1600"/>
    <w:rsid w:val="007A1BFE"/>
    <w:rsid w:val="007A1E62"/>
    <w:rsid w:val="007A2F83"/>
    <w:rsid w:val="007A355F"/>
    <w:rsid w:val="007A554C"/>
    <w:rsid w:val="007A582D"/>
    <w:rsid w:val="007A58E6"/>
    <w:rsid w:val="007A5D43"/>
    <w:rsid w:val="007A6DD7"/>
    <w:rsid w:val="007A725B"/>
    <w:rsid w:val="007A7489"/>
    <w:rsid w:val="007A7AB7"/>
    <w:rsid w:val="007B1CE5"/>
    <w:rsid w:val="007B224B"/>
    <w:rsid w:val="007B2283"/>
    <w:rsid w:val="007B27D7"/>
    <w:rsid w:val="007B3962"/>
    <w:rsid w:val="007B3967"/>
    <w:rsid w:val="007B464D"/>
    <w:rsid w:val="007B4812"/>
    <w:rsid w:val="007B4C94"/>
    <w:rsid w:val="007B5F21"/>
    <w:rsid w:val="007B66E3"/>
    <w:rsid w:val="007B6ABF"/>
    <w:rsid w:val="007B7FA3"/>
    <w:rsid w:val="007C0D03"/>
    <w:rsid w:val="007C0EE9"/>
    <w:rsid w:val="007C17BE"/>
    <w:rsid w:val="007C31A0"/>
    <w:rsid w:val="007C3FE5"/>
    <w:rsid w:val="007C7F2F"/>
    <w:rsid w:val="007C7F7B"/>
    <w:rsid w:val="007D0164"/>
    <w:rsid w:val="007D0269"/>
    <w:rsid w:val="007D0734"/>
    <w:rsid w:val="007D0B00"/>
    <w:rsid w:val="007D2A61"/>
    <w:rsid w:val="007D33F2"/>
    <w:rsid w:val="007D38C6"/>
    <w:rsid w:val="007D5247"/>
    <w:rsid w:val="007D55CF"/>
    <w:rsid w:val="007D5839"/>
    <w:rsid w:val="007D590C"/>
    <w:rsid w:val="007D5A8E"/>
    <w:rsid w:val="007D6085"/>
    <w:rsid w:val="007D624B"/>
    <w:rsid w:val="007D652A"/>
    <w:rsid w:val="007D761D"/>
    <w:rsid w:val="007E031C"/>
    <w:rsid w:val="007E0AED"/>
    <w:rsid w:val="007E0D64"/>
    <w:rsid w:val="007E16A1"/>
    <w:rsid w:val="007E2BAD"/>
    <w:rsid w:val="007E340F"/>
    <w:rsid w:val="007E4567"/>
    <w:rsid w:val="007E4F57"/>
    <w:rsid w:val="007E6539"/>
    <w:rsid w:val="007E683F"/>
    <w:rsid w:val="007E72AE"/>
    <w:rsid w:val="007E7D0F"/>
    <w:rsid w:val="007F007C"/>
    <w:rsid w:val="007F0439"/>
    <w:rsid w:val="007F1BB6"/>
    <w:rsid w:val="007F3B81"/>
    <w:rsid w:val="007F3C3C"/>
    <w:rsid w:val="007F3C3F"/>
    <w:rsid w:val="007F4E38"/>
    <w:rsid w:val="007F500D"/>
    <w:rsid w:val="007F6AB5"/>
    <w:rsid w:val="007F6F76"/>
    <w:rsid w:val="007F7629"/>
    <w:rsid w:val="008001AB"/>
    <w:rsid w:val="008006FD"/>
    <w:rsid w:val="00800883"/>
    <w:rsid w:val="00800A98"/>
    <w:rsid w:val="00800F60"/>
    <w:rsid w:val="00801DBC"/>
    <w:rsid w:val="00802001"/>
    <w:rsid w:val="00802501"/>
    <w:rsid w:val="0080345C"/>
    <w:rsid w:val="008035D4"/>
    <w:rsid w:val="00803936"/>
    <w:rsid w:val="00803F8A"/>
    <w:rsid w:val="0080424A"/>
    <w:rsid w:val="00805AE3"/>
    <w:rsid w:val="00805B32"/>
    <w:rsid w:val="00805D0F"/>
    <w:rsid w:val="00805D28"/>
    <w:rsid w:val="00805E8B"/>
    <w:rsid w:val="00806956"/>
    <w:rsid w:val="008113A5"/>
    <w:rsid w:val="0081148B"/>
    <w:rsid w:val="0081164B"/>
    <w:rsid w:val="00811E9B"/>
    <w:rsid w:val="00812019"/>
    <w:rsid w:val="008125EA"/>
    <w:rsid w:val="008135C0"/>
    <w:rsid w:val="00813E0B"/>
    <w:rsid w:val="00813FAF"/>
    <w:rsid w:val="00815476"/>
    <w:rsid w:val="00815535"/>
    <w:rsid w:val="00815A1D"/>
    <w:rsid w:val="00815CA3"/>
    <w:rsid w:val="00815E7C"/>
    <w:rsid w:val="00815F4C"/>
    <w:rsid w:val="00817379"/>
    <w:rsid w:val="00817E0A"/>
    <w:rsid w:val="0082070C"/>
    <w:rsid w:val="00820B45"/>
    <w:rsid w:val="008211EE"/>
    <w:rsid w:val="00821247"/>
    <w:rsid w:val="0082259E"/>
    <w:rsid w:val="00823416"/>
    <w:rsid w:val="008241B2"/>
    <w:rsid w:val="008260B5"/>
    <w:rsid w:val="00826C18"/>
    <w:rsid w:val="008271D3"/>
    <w:rsid w:val="00827225"/>
    <w:rsid w:val="00830097"/>
    <w:rsid w:val="008300F9"/>
    <w:rsid w:val="008303B1"/>
    <w:rsid w:val="00830410"/>
    <w:rsid w:val="008307D3"/>
    <w:rsid w:val="0083094A"/>
    <w:rsid w:val="00831D79"/>
    <w:rsid w:val="0083220B"/>
    <w:rsid w:val="00832C4E"/>
    <w:rsid w:val="00832CAA"/>
    <w:rsid w:val="00832D6A"/>
    <w:rsid w:val="00833A3A"/>
    <w:rsid w:val="00834064"/>
    <w:rsid w:val="00835BAA"/>
    <w:rsid w:val="00835CEA"/>
    <w:rsid w:val="008362C1"/>
    <w:rsid w:val="008368A3"/>
    <w:rsid w:val="00837BB9"/>
    <w:rsid w:val="008403C6"/>
    <w:rsid w:val="00840535"/>
    <w:rsid w:val="008427DF"/>
    <w:rsid w:val="00842CD6"/>
    <w:rsid w:val="00844079"/>
    <w:rsid w:val="00844DF3"/>
    <w:rsid w:val="008451FD"/>
    <w:rsid w:val="00845C23"/>
    <w:rsid w:val="00846F2C"/>
    <w:rsid w:val="00847372"/>
    <w:rsid w:val="00847413"/>
    <w:rsid w:val="00850A12"/>
    <w:rsid w:val="008529C7"/>
    <w:rsid w:val="00853029"/>
    <w:rsid w:val="0085334B"/>
    <w:rsid w:val="0085345F"/>
    <w:rsid w:val="00854034"/>
    <w:rsid w:val="00854567"/>
    <w:rsid w:val="0085482F"/>
    <w:rsid w:val="008554AB"/>
    <w:rsid w:val="00857AE0"/>
    <w:rsid w:val="00860657"/>
    <w:rsid w:val="008608EF"/>
    <w:rsid w:val="00860F37"/>
    <w:rsid w:val="00861195"/>
    <w:rsid w:val="00862071"/>
    <w:rsid w:val="0086230E"/>
    <w:rsid w:val="00863305"/>
    <w:rsid w:val="00864B32"/>
    <w:rsid w:val="00865DA8"/>
    <w:rsid w:val="008666AC"/>
    <w:rsid w:val="00866820"/>
    <w:rsid w:val="00867F22"/>
    <w:rsid w:val="008700AB"/>
    <w:rsid w:val="00870400"/>
    <w:rsid w:val="00870D06"/>
    <w:rsid w:val="00870D82"/>
    <w:rsid w:val="008712B5"/>
    <w:rsid w:val="00871395"/>
    <w:rsid w:val="008719BB"/>
    <w:rsid w:val="00871CEA"/>
    <w:rsid w:val="00871F31"/>
    <w:rsid w:val="00872660"/>
    <w:rsid w:val="00872880"/>
    <w:rsid w:val="00872B3C"/>
    <w:rsid w:val="008737CB"/>
    <w:rsid w:val="0087462F"/>
    <w:rsid w:val="00874F05"/>
    <w:rsid w:val="008753DA"/>
    <w:rsid w:val="0087622D"/>
    <w:rsid w:val="00877A3E"/>
    <w:rsid w:val="00880229"/>
    <w:rsid w:val="0088063F"/>
    <w:rsid w:val="00880734"/>
    <w:rsid w:val="008807C7"/>
    <w:rsid w:val="008807D2"/>
    <w:rsid w:val="008810B7"/>
    <w:rsid w:val="0088128F"/>
    <w:rsid w:val="00881584"/>
    <w:rsid w:val="00881DC1"/>
    <w:rsid w:val="008828BF"/>
    <w:rsid w:val="00882BDA"/>
    <w:rsid w:val="0088344D"/>
    <w:rsid w:val="00883B2C"/>
    <w:rsid w:val="0088426F"/>
    <w:rsid w:val="00884950"/>
    <w:rsid w:val="008866B5"/>
    <w:rsid w:val="00886AC8"/>
    <w:rsid w:val="00887D1E"/>
    <w:rsid w:val="00890C88"/>
    <w:rsid w:val="0089145F"/>
    <w:rsid w:val="0089154E"/>
    <w:rsid w:val="00891778"/>
    <w:rsid w:val="00892058"/>
    <w:rsid w:val="00893316"/>
    <w:rsid w:val="008936A6"/>
    <w:rsid w:val="00893CF1"/>
    <w:rsid w:val="00893D95"/>
    <w:rsid w:val="0089405C"/>
    <w:rsid w:val="00896263"/>
    <w:rsid w:val="0089629A"/>
    <w:rsid w:val="00896531"/>
    <w:rsid w:val="00897686"/>
    <w:rsid w:val="00897762"/>
    <w:rsid w:val="008A0B37"/>
    <w:rsid w:val="008A1099"/>
    <w:rsid w:val="008A1203"/>
    <w:rsid w:val="008A191F"/>
    <w:rsid w:val="008A1C8F"/>
    <w:rsid w:val="008A22C8"/>
    <w:rsid w:val="008A22F2"/>
    <w:rsid w:val="008A24EB"/>
    <w:rsid w:val="008A35D1"/>
    <w:rsid w:val="008A449E"/>
    <w:rsid w:val="008A498C"/>
    <w:rsid w:val="008A4B0C"/>
    <w:rsid w:val="008A5230"/>
    <w:rsid w:val="008A5433"/>
    <w:rsid w:val="008A55DD"/>
    <w:rsid w:val="008A7842"/>
    <w:rsid w:val="008A7FB6"/>
    <w:rsid w:val="008B0C45"/>
    <w:rsid w:val="008B1031"/>
    <w:rsid w:val="008B144E"/>
    <w:rsid w:val="008B162A"/>
    <w:rsid w:val="008B1D4E"/>
    <w:rsid w:val="008B21D2"/>
    <w:rsid w:val="008B2950"/>
    <w:rsid w:val="008B379D"/>
    <w:rsid w:val="008B44EB"/>
    <w:rsid w:val="008B4971"/>
    <w:rsid w:val="008B4F5E"/>
    <w:rsid w:val="008B5159"/>
    <w:rsid w:val="008B5820"/>
    <w:rsid w:val="008B5A43"/>
    <w:rsid w:val="008B5FF0"/>
    <w:rsid w:val="008B6721"/>
    <w:rsid w:val="008B6E41"/>
    <w:rsid w:val="008B6FBC"/>
    <w:rsid w:val="008C16FF"/>
    <w:rsid w:val="008C281B"/>
    <w:rsid w:val="008C28AC"/>
    <w:rsid w:val="008C2B67"/>
    <w:rsid w:val="008C2CDC"/>
    <w:rsid w:val="008C30B8"/>
    <w:rsid w:val="008C3579"/>
    <w:rsid w:val="008C36F3"/>
    <w:rsid w:val="008C3BC0"/>
    <w:rsid w:val="008C4069"/>
    <w:rsid w:val="008C5C35"/>
    <w:rsid w:val="008C5CAD"/>
    <w:rsid w:val="008C7291"/>
    <w:rsid w:val="008D166F"/>
    <w:rsid w:val="008D19F0"/>
    <w:rsid w:val="008D2083"/>
    <w:rsid w:val="008D2373"/>
    <w:rsid w:val="008D279F"/>
    <w:rsid w:val="008D2BDD"/>
    <w:rsid w:val="008D2BE2"/>
    <w:rsid w:val="008D3864"/>
    <w:rsid w:val="008D48B5"/>
    <w:rsid w:val="008D4E40"/>
    <w:rsid w:val="008D6012"/>
    <w:rsid w:val="008D63EA"/>
    <w:rsid w:val="008D67C5"/>
    <w:rsid w:val="008D693F"/>
    <w:rsid w:val="008D731C"/>
    <w:rsid w:val="008D7DAA"/>
    <w:rsid w:val="008E0EF1"/>
    <w:rsid w:val="008E1F3A"/>
    <w:rsid w:val="008E2649"/>
    <w:rsid w:val="008E2963"/>
    <w:rsid w:val="008E2C56"/>
    <w:rsid w:val="008E3910"/>
    <w:rsid w:val="008E3E17"/>
    <w:rsid w:val="008E4397"/>
    <w:rsid w:val="008E4A55"/>
    <w:rsid w:val="008E5CD5"/>
    <w:rsid w:val="008E67A3"/>
    <w:rsid w:val="008F05A1"/>
    <w:rsid w:val="008F0732"/>
    <w:rsid w:val="008F0B69"/>
    <w:rsid w:val="008F1448"/>
    <w:rsid w:val="008F152C"/>
    <w:rsid w:val="008F1976"/>
    <w:rsid w:val="008F1ACD"/>
    <w:rsid w:val="008F1E85"/>
    <w:rsid w:val="008F2C46"/>
    <w:rsid w:val="008F3211"/>
    <w:rsid w:val="008F34BB"/>
    <w:rsid w:val="008F42B8"/>
    <w:rsid w:val="008F479E"/>
    <w:rsid w:val="008F4862"/>
    <w:rsid w:val="008F51CE"/>
    <w:rsid w:val="008F7399"/>
    <w:rsid w:val="008F76D2"/>
    <w:rsid w:val="008F78BE"/>
    <w:rsid w:val="0090025B"/>
    <w:rsid w:val="00901BEC"/>
    <w:rsid w:val="00902A8A"/>
    <w:rsid w:val="00903489"/>
    <w:rsid w:val="009043E0"/>
    <w:rsid w:val="0090497B"/>
    <w:rsid w:val="00904EF2"/>
    <w:rsid w:val="0090572E"/>
    <w:rsid w:val="00905C6B"/>
    <w:rsid w:val="00906F2F"/>
    <w:rsid w:val="00906F32"/>
    <w:rsid w:val="0090711A"/>
    <w:rsid w:val="0091011E"/>
    <w:rsid w:val="00910A72"/>
    <w:rsid w:val="00910DEA"/>
    <w:rsid w:val="0091132C"/>
    <w:rsid w:val="0091194B"/>
    <w:rsid w:val="0091238A"/>
    <w:rsid w:val="00912468"/>
    <w:rsid w:val="00912479"/>
    <w:rsid w:val="0091257A"/>
    <w:rsid w:val="00913042"/>
    <w:rsid w:val="00913E78"/>
    <w:rsid w:val="00914A96"/>
    <w:rsid w:val="009156EB"/>
    <w:rsid w:val="0091599D"/>
    <w:rsid w:val="0091627D"/>
    <w:rsid w:val="00916527"/>
    <w:rsid w:val="00916A27"/>
    <w:rsid w:val="009170A8"/>
    <w:rsid w:val="009174A5"/>
    <w:rsid w:val="009177C8"/>
    <w:rsid w:val="00920829"/>
    <w:rsid w:val="00923E54"/>
    <w:rsid w:val="00925C2F"/>
    <w:rsid w:val="009263D4"/>
    <w:rsid w:val="00926694"/>
    <w:rsid w:val="009273F7"/>
    <w:rsid w:val="009277C0"/>
    <w:rsid w:val="00927829"/>
    <w:rsid w:val="009278C8"/>
    <w:rsid w:val="00927BC2"/>
    <w:rsid w:val="009312EF"/>
    <w:rsid w:val="0093156E"/>
    <w:rsid w:val="00931D00"/>
    <w:rsid w:val="00931E1D"/>
    <w:rsid w:val="009324BA"/>
    <w:rsid w:val="00932C97"/>
    <w:rsid w:val="0093333E"/>
    <w:rsid w:val="00933BF9"/>
    <w:rsid w:val="00933EB5"/>
    <w:rsid w:val="009352F3"/>
    <w:rsid w:val="00936FC1"/>
    <w:rsid w:val="0093734C"/>
    <w:rsid w:val="0093770B"/>
    <w:rsid w:val="009410B9"/>
    <w:rsid w:val="00941E7C"/>
    <w:rsid w:val="00942B43"/>
    <w:rsid w:val="0094376D"/>
    <w:rsid w:val="0094393A"/>
    <w:rsid w:val="00943DD0"/>
    <w:rsid w:val="00944182"/>
    <w:rsid w:val="00944870"/>
    <w:rsid w:val="00944FDE"/>
    <w:rsid w:val="0094512E"/>
    <w:rsid w:val="009458AA"/>
    <w:rsid w:val="00946FB6"/>
    <w:rsid w:val="00947E51"/>
    <w:rsid w:val="00950977"/>
    <w:rsid w:val="009516F7"/>
    <w:rsid w:val="00952741"/>
    <w:rsid w:val="00953532"/>
    <w:rsid w:val="00954EF4"/>
    <w:rsid w:val="00956869"/>
    <w:rsid w:val="00960103"/>
    <w:rsid w:val="00960E9A"/>
    <w:rsid w:val="009610D7"/>
    <w:rsid w:val="00963182"/>
    <w:rsid w:val="00963FF4"/>
    <w:rsid w:val="009644C1"/>
    <w:rsid w:val="009657C4"/>
    <w:rsid w:val="00965926"/>
    <w:rsid w:val="00965B8C"/>
    <w:rsid w:val="0096603F"/>
    <w:rsid w:val="00966299"/>
    <w:rsid w:val="00966476"/>
    <w:rsid w:val="009672A7"/>
    <w:rsid w:val="00967491"/>
    <w:rsid w:val="00971460"/>
    <w:rsid w:val="00973A32"/>
    <w:rsid w:val="009740C7"/>
    <w:rsid w:val="009742FF"/>
    <w:rsid w:val="00974439"/>
    <w:rsid w:val="00974F12"/>
    <w:rsid w:val="00975FD9"/>
    <w:rsid w:val="0097633C"/>
    <w:rsid w:val="0097689F"/>
    <w:rsid w:val="009771FB"/>
    <w:rsid w:val="00977487"/>
    <w:rsid w:val="00977C88"/>
    <w:rsid w:val="00977E27"/>
    <w:rsid w:val="00977F5E"/>
    <w:rsid w:val="00980AE0"/>
    <w:rsid w:val="00980E5C"/>
    <w:rsid w:val="0098162F"/>
    <w:rsid w:val="00982178"/>
    <w:rsid w:val="009836ED"/>
    <w:rsid w:val="00984657"/>
    <w:rsid w:val="0098465A"/>
    <w:rsid w:val="0098470A"/>
    <w:rsid w:val="00984CDA"/>
    <w:rsid w:val="00985AA2"/>
    <w:rsid w:val="00985F0A"/>
    <w:rsid w:val="00986A0E"/>
    <w:rsid w:val="00986A71"/>
    <w:rsid w:val="00986DFE"/>
    <w:rsid w:val="00986F84"/>
    <w:rsid w:val="00987B68"/>
    <w:rsid w:val="00990463"/>
    <w:rsid w:val="009906F4"/>
    <w:rsid w:val="00990765"/>
    <w:rsid w:val="009917BA"/>
    <w:rsid w:val="00991FEA"/>
    <w:rsid w:val="0099268C"/>
    <w:rsid w:val="009926BC"/>
    <w:rsid w:val="00992E15"/>
    <w:rsid w:val="0099309F"/>
    <w:rsid w:val="009936BB"/>
    <w:rsid w:val="00995331"/>
    <w:rsid w:val="00995FFA"/>
    <w:rsid w:val="00996178"/>
    <w:rsid w:val="00996808"/>
    <w:rsid w:val="00996E8D"/>
    <w:rsid w:val="00997226"/>
    <w:rsid w:val="009973BB"/>
    <w:rsid w:val="009A06E8"/>
    <w:rsid w:val="009A0FD0"/>
    <w:rsid w:val="009A13C6"/>
    <w:rsid w:val="009A1486"/>
    <w:rsid w:val="009A174B"/>
    <w:rsid w:val="009A1A01"/>
    <w:rsid w:val="009A1DF4"/>
    <w:rsid w:val="009A1E2C"/>
    <w:rsid w:val="009A2814"/>
    <w:rsid w:val="009A2B40"/>
    <w:rsid w:val="009A2C5C"/>
    <w:rsid w:val="009A35FC"/>
    <w:rsid w:val="009A391A"/>
    <w:rsid w:val="009A393D"/>
    <w:rsid w:val="009A40D4"/>
    <w:rsid w:val="009A4889"/>
    <w:rsid w:val="009A4CD4"/>
    <w:rsid w:val="009A5131"/>
    <w:rsid w:val="009A52E2"/>
    <w:rsid w:val="009A5B99"/>
    <w:rsid w:val="009A6A51"/>
    <w:rsid w:val="009A6AD5"/>
    <w:rsid w:val="009A7822"/>
    <w:rsid w:val="009A7913"/>
    <w:rsid w:val="009B085E"/>
    <w:rsid w:val="009B0F3C"/>
    <w:rsid w:val="009B1A17"/>
    <w:rsid w:val="009B1BDD"/>
    <w:rsid w:val="009B27F7"/>
    <w:rsid w:val="009B28C4"/>
    <w:rsid w:val="009B4165"/>
    <w:rsid w:val="009B46B5"/>
    <w:rsid w:val="009B4CA5"/>
    <w:rsid w:val="009B503A"/>
    <w:rsid w:val="009B62E7"/>
    <w:rsid w:val="009B6C42"/>
    <w:rsid w:val="009B6FE8"/>
    <w:rsid w:val="009B70C9"/>
    <w:rsid w:val="009B7AA2"/>
    <w:rsid w:val="009C0420"/>
    <w:rsid w:val="009C16BE"/>
    <w:rsid w:val="009C197E"/>
    <w:rsid w:val="009C1FB0"/>
    <w:rsid w:val="009C21D9"/>
    <w:rsid w:val="009C2871"/>
    <w:rsid w:val="009C3167"/>
    <w:rsid w:val="009C38BC"/>
    <w:rsid w:val="009C45E5"/>
    <w:rsid w:val="009C4F3F"/>
    <w:rsid w:val="009C52A2"/>
    <w:rsid w:val="009C5956"/>
    <w:rsid w:val="009C6536"/>
    <w:rsid w:val="009C67B5"/>
    <w:rsid w:val="009C70DB"/>
    <w:rsid w:val="009C751B"/>
    <w:rsid w:val="009C7A11"/>
    <w:rsid w:val="009D10D5"/>
    <w:rsid w:val="009D1309"/>
    <w:rsid w:val="009D16E1"/>
    <w:rsid w:val="009D19AD"/>
    <w:rsid w:val="009D229D"/>
    <w:rsid w:val="009D2BB7"/>
    <w:rsid w:val="009D3B15"/>
    <w:rsid w:val="009D3DE0"/>
    <w:rsid w:val="009D5028"/>
    <w:rsid w:val="009D5553"/>
    <w:rsid w:val="009D634D"/>
    <w:rsid w:val="009D659C"/>
    <w:rsid w:val="009D65C2"/>
    <w:rsid w:val="009D6A5A"/>
    <w:rsid w:val="009D70BF"/>
    <w:rsid w:val="009D714F"/>
    <w:rsid w:val="009D7863"/>
    <w:rsid w:val="009D786C"/>
    <w:rsid w:val="009D7B28"/>
    <w:rsid w:val="009E0BE4"/>
    <w:rsid w:val="009E0DDC"/>
    <w:rsid w:val="009E1A85"/>
    <w:rsid w:val="009E26B4"/>
    <w:rsid w:val="009E32C2"/>
    <w:rsid w:val="009E3521"/>
    <w:rsid w:val="009E3BD5"/>
    <w:rsid w:val="009E4264"/>
    <w:rsid w:val="009E43E9"/>
    <w:rsid w:val="009E43FC"/>
    <w:rsid w:val="009E58D0"/>
    <w:rsid w:val="009E5950"/>
    <w:rsid w:val="009E5970"/>
    <w:rsid w:val="009E7832"/>
    <w:rsid w:val="009E7DB5"/>
    <w:rsid w:val="009E7EB7"/>
    <w:rsid w:val="009F0E0D"/>
    <w:rsid w:val="009F1D8C"/>
    <w:rsid w:val="009F2604"/>
    <w:rsid w:val="009F34BF"/>
    <w:rsid w:val="009F3E75"/>
    <w:rsid w:val="009F4034"/>
    <w:rsid w:val="009F4B9F"/>
    <w:rsid w:val="009F5406"/>
    <w:rsid w:val="009F5B82"/>
    <w:rsid w:val="009F68C9"/>
    <w:rsid w:val="009F6CEE"/>
    <w:rsid w:val="00A002F3"/>
    <w:rsid w:val="00A00D77"/>
    <w:rsid w:val="00A017D5"/>
    <w:rsid w:val="00A019B1"/>
    <w:rsid w:val="00A0215A"/>
    <w:rsid w:val="00A025F7"/>
    <w:rsid w:val="00A02D4E"/>
    <w:rsid w:val="00A037CD"/>
    <w:rsid w:val="00A03DBE"/>
    <w:rsid w:val="00A03E80"/>
    <w:rsid w:val="00A04A4A"/>
    <w:rsid w:val="00A05A3E"/>
    <w:rsid w:val="00A069CB"/>
    <w:rsid w:val="00A07618"/>
    <w:rsid w:val="00A07B21"/>
    <w:rsid w:val="00A07FF8"/>
    <w:rsid w:val="00A10685"/>
    <w:rsid w:val="00A111EB"/>
    <w:rsid w:val="00A1236C"/>
    <w:rsid w:val="00A12BEC"/>
    <w:rsid w:val="00A12FEC"/>
    <w:rsid w:val="00A13447"/>
    <w:rsid w:val="00A13632"/>
    <w:rsid w:val="00A13A46"/>
    <w:rsid w:val="00A14A43"/>
    <w:rsid w:val="00A1541F"/>
    <w:rsid w:val="00A1578E"/>
    <w:rsid w:val="00A1582E"/>
    <w:rsid w:val="00A158A9"/>
    <w:rsid w:val="00A1590A"/>
    <w:rsid w:val="00A15A50"/>
    <w:rsid w:val="00A15CCB"/>
    <w:rsid w:val="00A1690E"/>
    <w:rsid w:val="00A16FB6"/>
    <w:rsid w:val="00A1764F"/>
    <w:rsid w:val="00A177D8"/>
    <w:rsid w:val="00A179AD"/>
    <w:rsid w:val="00A17E9D"/>
    <w:rsid w:val="00A17EA1"/>
    <w:rsid w:val="00A20838"/>
    <w:rsid w:val="00A20FFB"/>
    <w:rsid w:val="00A21413"/>
    <w:rsid w:val="00A21F05"/>
    <w:rsid w:val="00A2250D"/>
    <w:rsid w:val="00A22F40"/>
    <w:rsid w:val="00A237F0"/>
    <w:rsid w:val="00A2400F"/>
    <w:rsid w:val="00A275CC"/>
    <w:rsid w:val="00A27A9D"/>
    <w:rsid w:val="00A30F61"/>
    <w:rsid w:val="00A31294"/>
    <w:rsid w:val="00A31796"/>
    <w:rsid w:val="00A318F4"/>
    <w:rsid w:val="00A31A3F"/>
    <w:rsid w:val="00A31F29"/>
    <w:rsid w:val="00A32DF5"/>
    <w:rsid w:val="00A32EFB"/>
    <w:rsid w:val="00A33EF4"/>
    <w:rsid w:val="00A33F85"/>
    <w:rsid w:val="00A348A2"/>
    <w:rsid w:val="00A34AA8"/>
    <w:rsid w:val="00A3655D"/>
    <w:rsid w:val="00A36BE2"/>
    <w:rsid w:val="00A36D42"/>
    <w:rsid w:val="00A40930"/>
    <w:rsid w:val="00A41067"/>
    <w:rsid w:val="00A4137A"/>
    <w:rsid w:val="00A419B4"/>
    <w:rsid w:val="00A41A10"/>
    <w:rsid w:val="00A42407"/>
    <w:rsid w:val="00A42631"/>
    <w:rsid w:val="00A437C8"/>
    <w:rsid w:val="00A445BF"/>
    <w:rsid w:val="00A44B77"/>
    <w:rsid w:val="00A45053"/>
    <w:rsid w:val="00A455C4"/>
    <w:rsid w:val="00A45776"/>
    <w:rsid w:val="00A4597B"/>
    <w:rsid w:val="00A459E9"/>
    <w:rsid w:val="00A460D0"/>
    <w:rsid w:val="00A46593"/>
    <w:rsid w:val="00A469C5"/>
    <w:rsid w:val="00A4700D"/>
    <w:rsid w:val="00A47A97"/>
    <w:rsid w:val="00A47D60"/>
    <w:rsid w:val="00A50258"/>
    <w:rsid w:val="00A52249"/>
    <w:rsid w:val="00A5244F"/>
    <w:rsid w:val="00A524C1"/>
    <w:rsid w:val="00A5335B"/>
    <w:rsid w:val="00A53516"/>
    <w:rsid w:val="00A5373F"/>
    <w:rsid w:val="00A53800"/>
    <w:rsid w:val="00A538D7"/>
    <w:rsid w:val="00A53CBE"/>
    <w:rsid w:val="00A53EDE"/>
    <w:rsid w:val="00A553AA"/>
    <w:rsid w:val="00A55539"/>
    <w:rsid w:val="00A55B49"/>
    <w:rsid w:val="00A5628B"/>
    <w:rsid w:val="00A566A9"/>
    <w:rsid w:val="00A56881"/>
    <w:rsid w:val="00A56E75"/>
    <w:rsid w:val="00A572AD"/>
    <w:rsid w:val="00A5761E"/>
    <w:rsid w:val="00A57BA5"/>
    <w:rsid w:val="00A605B1"/>
    <w:rsid w:val="00A605BF"/>
    <w:rsid w:val="00A61037"/>
    <w:rsid w:val="00A61228"/>
    <w:rsid w:val="00A614F2"/>
    <w:rsid w:val="00A619CC"/>
    <w:rsid w:val="00A62063"/>
    <w:rsid w:val="00A626B8"/>
    <w:rsid w:val="00A6318D"/>
    <w:rsid w:val="00A6345F"/>
    <w:rsid w:val="00A6395D"/>
    <w:rsid w:val="00A63B93"/>
    <w:rsid w:val="00A63B9F"/>
    <w:rsid w:val="00A63F0F"/>
    <w:rsid w:val="00A64C25"/>
    <w:rsid w:val="00A6541A"/>
    <w:rsid w:val="00A660A4"/>
    <w:rsid w:val="00A668AA"/>
    <w:rsid w:val="00A66D1A"/>
    <w:rsid w:val="00A67066"/>
    <w:rsid w:val="00A67E3F"/>
    <w:rsid w:val="00A70511"/>
    <w:rsid w:val="00A711B8"/>
    <w:rsid w:val="00A72D42"/>
    <w:rsid w:val="00A7324C"/>
    <w:rsid w:val="00A73D2D"/>
    <w:rsid w:val="00A749BD"/>
    <w:rsid w:val="00A75533"/>
    <w:rsid w:val="00A75F11"/>
    <w:rsid w:val="00A76D19"/>
    <w:rsid w:val="00A80254"/>
    <w:rsid w:val="00A80365"/>
    <w:rsid w:val="00A81BBC"/>
    <w:rsid w:val="00A81CC0"/>
    <w:rsid w:val="00A82DD1"/>
    <w:rsid w:val="00A840FF"/>
    <w:rsid w:val="00A8500C"/>
    <w:rsid w:val="00A869C3"/>
    <w:rsid w:val="00A92185"/>
    <w:rsid w:val="00A93876"/>
    <w:rsid w:val="00A93984"/>
    <w:rsid w:val="00A94844"/>
    <w:rsid w:val="00A94A97"/>
    <w:rsid w:val="00A96048"/>
    <w:rsid w:val="00A9605D"/>
    <w:rsid w:val="00A96568"/>
    <w:rsid w:val="00A967C1"/>
    <w:rsid w:val="00A9796F"/>
    <w:rsid w:val="00A97B42"/>
    <w:rsid w:val="00A97D8B"/>
    <w:rsid w:val="00AA0346"/>
    <w:rsid w:val="00AA1938"/>
    <w:rsid w:val="00AA2FA5"/>
    <w:rsid w:val="00AA3393"/>
    <w:rsid w:val="00AA3987"/>
    <w:rsid w:val="00AA41B6"/>
    <w:rsid w:val="00AA41E5"/>
    <w:rsid w:val="00AA4527"/>
    <w:rsid w:val="00AA59B3"/>
    <w:rsid w:val="00AB0366"/>
    <w:rsid w:val="00AB088D"/>
    <w:rsid w:val="00AB0C06"/>
    <w:rsid w:val="00AB0C7C"/>
    <w:rsid w:val="00AB185C"/>
    <w:rsid w:val="00AB1ADA"/>
    <w:rsid w:val="00AB1DE4"/>
    <w:rsid w:val="00AB1EB7"/>
    <w:rsid w:val="00AB2A92"/>
    <w:rsid w:val="00AB2AD1"/>
    <w:rsid w:val="00AB3394"/>
    <w:rsid w:val="00AB3928"/>
    <w:rsid w:val="00AB3AF8"/>
    <w:rsid w:val="00AB52B2"/>
    <w:rsid w:val="00AB5895"/>
    <w:rsid w:val="00AB5EEB"/>
    <w:rsid w:val="00AB6C0D"/>
    <w:rsid w:val="00AB7C2D"/>
    <w:rsid w:val="00AB7D94"/>
    <w:rsid w:val="00AB7FCF"/>
    <w:rsid w:val="00AC0A54"/>
    <w:rsid w:val="00AC12DC"/>
    <w:rsid w:val="00AC1B59"/>
    <w:rsid w:val="00AC20FD"/>
    <w:rsid w:val="00AC282F"/>
    <w:rsid w:val="00AC294C"/>
    <w:rsid w:val="00AC2AF3"/>
    <w:rsid w:val="00AC2D9A"/>
    <w:rsid w:val="00AC2DCD"/>
    <w:rsid w:val="00AC2EFB"/>
    <w:rsid w:val="00AC377A"/>
    <w:rsid w:val="00AC3B99"/>
    <w:rsid w:val="00AC4C2C"/>
    <w:rsid w:val="00AC51F4"/>
    <w:rsid w:val="00AC5C38"/>
    <w:rsid w:val="00AC6D7C"/>
    <w:rsid w:val="00AC75F3"/>
    <w:rsid w:val="00AC7A22"/>
    <w:rsid w:val="00AD01DD"/>
    <w:rsid w:val="00AD22B0"/>
    <w:rsid w:val="00AD23E3"/>
    <w:rsid w:val="00AD2999"/>
    <w:rsid w:val="00AD318D"/>
    <w:rsid w:val="00AD3310"/>
    <w:rsid w:val="00AD382A"/>
    <w:rsid w:val="00AD40AD"/>
    <w:rsid w:val="00AD46AE"/>
    <w:rsid w:val="00AD4C17"/>
    <w:rsid w:val="00AD5109"/>
    <w:rsid w:val="00AD526E"/>
    <w:rsid w:val="00AD52CD"/>
    <w:rsid w:val="00AD53A6"/>
    <w:rsid w:val="00AD54BB"/>
    <w:rsid w:val="00AD59E1"/>
    <w:rsid w:val="00AD6169"/>
    <w:rsid w:val="00AD6737"/>
    <w:rsid w:val="00AD7834"/>
    <w:rsid w:val="00AD7B2C"/>
    <w:rsid w:val="00AD7DC6"/>
    <w:rsid w:val="00AE0493"/>
    <w:rsid w:val="00AE1BD3"/>
    <w:rsid w:val="00AE1D09"/>
    <w:rsid w:val="00AE282C"/>
    <w:rsid w:val="00AE3793"/>
    <w:rsid w:val="00AE37CA"/>
    <w:rsid w:val="00AE3E5C"/>
    <w:rsid w:val="00AE3F8C"/>
    <w:rsid w:val="00AE4269"/>
    <w:rsid w:val="00AE5533"/>
    <w:rsid w:val="00AE5927"/>
    <w:rsid w:val="00AE6BB8"/>
    <w:rsid w:val="00AE76C1"/>
    <w:rsid w:val="00AF0078"/>
    <w:rsid w:val="00AF017C"/>
    <w:rsid w:val="00AF01E9"/>
    <w:rsid w:val="00AF061A"/>
    <w:rsid w:val="00AF0953"/>
    <w:rsid w:val="00AF0C72"/>
    <w:rsid w:val="00AF1432"/>
    <w:rsid w:val="00AF15C1"/>
    <w:rsid w:val="00AF1DBB"/>
    <w:rsid w:val="00AF35A0"/>
    <w:rsid w:val="00AF402F"/>
    <w:rsid w:val="00AF4552"/>
    <w:rsid w:val="00AF49ED"/>
    <w:rsid w:val="00AF4CF1"/>
    <w:rsid w:val="00AF576D"/>
    <w:rsid w:val="00AF65CF"/>
    <w:rsid w:val="00AF6AF2"/>
    <w:rsid w:val="00AF6DE8"/>
    <w:rsid w:val="00B00096"/>
    <w:rsid w:val="00B000FA"/>
    <w:rsid w:val="00B008D7"/>
    <w:rsid w:val="00B01001"/>
    <w:rsid w:val="00B01C17"/>
    <w:rsid w:val="00B01DC6"/>
    <w:rsid w:val="00B02979"/>
    <w:rsid w:val="00B02F3A"/>
    <w:rsid w:val="00B04337"/>
    <w:rsid w:val="00B04735"/>
    <w:rsid w:val="00B04B76"/>
    <w:rsid w:val="00B06181"/>
    <w:rsid w:val="00B0682F"/>
    <w:rsid w:val="00B06836"/>
    <w:rsid w:val="00B070D5"/>
    <w:rsid w:val="00B07943"/>
    <w:rsid w:val="00B07ACD"/>
    <w:rsid w:val="00B1128A"/>
    <w:rsid w:val="00B11394"/>
    <w:rsid w:val="00B11D01"/>
    <w:rsid w:val="00B11D50"/>
    <w:rsid w:val="00B12A2E"/>
    <w:rsid w:val="00B1308B"/>
    <w:rsid w:val="00B135C5"/>
    <w:rsid w:val="00B135D1"/>
    <w:rsid w:val="00B15460"/>
    <w:rsid w:val="00B155A6"/>
    <w:rsid w:val="00B160C9"/>
    <w:rsid w:val="00B17A46"/>
    <w:rsid w:val="00B17D3F"/>
    <w:rsid w:val="00B206D0"/>
    <w:rsid w:val="00B207BF"/>
    <w:rsid w:val="00B22A8C"/>
    <w:rsid w:val="00B2410D"/>
    <w:rsid w:val="00B2479D"/>
    <w:rsid w:val="00B24F3F"/>
    <w:rsid w:val="00B25007"/>
    <w:rsid w:val="00B25696"/>
    <w:rsid w:val="00B25755"/>
    <w:rsid w:val="00B257EC"/>
    <w:rsid w:val="00B25AFE"/>
    <w:rsid w:val="00B263D4"/>
    <w:rsid w:val="00B26B1F"/>
    <w:rsid w:val="00B26B9A"/>
    <w:rsid w:val="00B26E64"/>
    <w:rsid w:val="00B30969"/>
    <w:rsid w:val="00B30B4E"/>
    <w:rsid w:val="00B30D15"/>
    <w:rsid w:val="00B31491"/>
    <w:rsid w:val="00B32C0E"/>
    <w:rsid w:val="00B33296"/>
    <w:rsid w:val="00B33441"/>
    <w:rsid w:val="00B336BA"/>
    <w:rsid w:val="00B33AB4"/>
    <w:rsid w:val="00B33AFC"/>
    <w:rsid w:val="00B34364"/>
    <w:rsid w:val="00B348AF"/>
    <w:rsid w:val="00B348C9"/>
    <w:rsid w:val="00B35383"/>
    <w:rsid w:val="00B35AF5"/>
    <w:rsid w:val="00B35BCE"/>
    <w:rsid w:val="00B360CB"/>
    <w:rsid w:val="00B36234"/>
    <w:rsid w:val="00B36B49"/>
    <w:rsid w:val="00B37AF3"/>
    <w:rsid w:val="00B4026D"/>
    <w:rsid w:val="00B405B4"/>
    <w:rsid w:val="00B41CBA"/>
    <w:rsid w:val="00B41D4D"/>
    <w:rsid w:val="00B4245B"/>
    <w:rsid w:val="00B42468"/>
    <w:rsid w:val="00B42F05"/>
    <w:rsid w:val="00B43796"/>
    <w:rsid w:val="00B4386C"/>
    <w:rsid w:val="00B4396E"/>
    <w:rsid w:val="00B44626"/>
    <w:rsid w:val="00B446F4"/>
    <w:rsid w:val="00B45C01"/>
    <w:rsid w:val="00B468AE"/>
    <w:rsid w:val="00B46DF1"/>
    <w:rsid w:val="00B478F3"/>
    <w:rsid w:val="00B50D1D"/>
    <w:rsid w:val="00B512F8"/>
    <w:rsid w:val="00B514A7"/>
    <w:rsid w:val="00B51F18"/>
    <w:rsid w:val="00B52ED5"/>
    <w:rsid w:val="00B53CA4"/>
    <w:rsid w:val="00B5424C"/>
    <w:rsid w:val="00B5554A"/>
    <w:rsid w:val="00B5562C"/>
    <w:rsid w:val="00B561CC"/>
    <w:rsid w:val="00B56758"/>
    <w:rsid w:val="00B57F34"/>
    <w:rsid w:val="00B60565"/>
    <w:rsid w:val="00B60997"/>
    <w:rsid w:val="00B625D9"/>
    <w:rsid w:val="00B62AE1"/>
    <w:rsid w:val="00B63593"/>
    <w:rsid w:val="00B64689"/>
    <w:rsid w:val="00B64C5F"/>
    <w:rsid w:val="00B64FE7"/>
    <w:rsid w:val="00B653F9"/>
    <w:rsid w:val="00B656B0"/>
    <w:rsid w:val="00B65709"/>
    <w:rsid w:val="00B6654D"/>
    <w:rsid w:val="00B66DA7"/>
    <w:rsid w:val="00B66E02"/>
    <w:rsid w:val="00B675D6"/>
    <w:rsid w:val="00B67D1C"/>
    <w:rsid w:val="00B701BA"/>
    <w:rsid w:val="00B703D9"/>
    <w:rsid w:val="00B724B7"/>
    <w:rsid w:val="00B725D2"/>
    <w:rsid w:val="00B725F5"/>
    <w:rsid w:val="00B72694"/>
    <w:rsid w:val="00B72EC2"/>
    <w:rsid w:val="00B73225"/>
    <w:rsid w:val="00B73C80"/>
    <w:rsid w:val="00B73E04"/>
    <w:rsid w:val="00B73F79"/>
    <w:rsid w:val="00B74C27"/>
    <w:rsid w:val="00B74D02"/>
    <w:rsid w:val="00B74E53"/>
    <w:rsid w:val="00B759AF"/>
    <w:rsid w:val="00B759B9"/>
    <w:rsid w:val="00B7621E"/>
    <w:rsid w:val="00B764FC"/>
    <w:rsid w:val="00B76E0E"/>
    <w:rsid w:val="00B77CDB"/>
    <w:rsid w:val="00B80E69"/>
    <w:rsid w:val="00B817AA"/>
    <w:rsid w:val="00B81A6B"/>
    <w:rsid w:val="00B82998"/>
    <w:rsid w:val="00B83138"/>
    <w:rsid w:val="00B8411E"/>
    <w:rsid w:val="00B84801"/>
    <w:rsid w:val="00B84A0D"/>
    <w:rsid w:val="00B8528B"/>
    <w:rsid w:val="00B85885"/>
    <w:rsid w:val="00B85977"/>
    <w:rsid w:val="00B8632F"/>
    <w:rsid w:val="00B872BC"/>
    <w:rsid w:val="00B8782F"/>
    <w:rsid w:val="00B87BC7"/>
    <w:rsid w:val="00B91297"/>
    <w:rsid w:val="00B91B48"/>
    <w:rsid w:val="00B9323C"/>
    <w:rsid w:val="00B933DB"/>
    <w:rsid w:val="00B949AD"/>
    <w:rsid w:val="00B94EF7"/>
    <w:rsid w:val="00B94F15"/>
    <w:rsid w:val="00B951DA"/>
    <w:rsid w:val="00B95635"/>
    <w:rsid w:val="00B95999"/>
    <w:rsid w:val="00B95BBD"/>
    <w:rsid w:val="00B96168"/>
    <w:rsid w:val="00B9671C"/>
    <w:rsid w:val="00B97143"/>
    <w:rsid w:val="00B97453"/>
    <w:rsid w:val="00B977B9"/>
    <w:rsid w:val="00BA0074"/>
    <w:rsid w:val="00BA0660"/>
    <w:rsid w:val="00BA255D"/>
    <w:rsid w:val="00BA4528"/>
    <w:rsid w:val="00BA4ADD"/>
    <w:rsid w:val="00BA563D"/>
    <w:rsid w:val="00BA5EEE"/>
    <w:rsid w:val="00BA6458"/>
    <w:rsid w:val="00BA6E3B"/>
    <w:rsid w:val="00BA71AB"/>
    <w:rsid w:val="00BA7A50"/>
    <w:rsid w:val="00BB04FB"/>
    <w:rsid w:val="00BB054C"/>
    <w:rsid w:val="00BB0907"/>
    <w:rsid w:val="00BB1E75"/>
    <w:rsid w:val="00BB295D"/>
    <w:rsid w:val="00BB2B2E"/>
    <w:rsid w:val="00BB4B6A"/>
    <w:rsid w:val="00BB5ECA"/>
    <w:rsid w:val="00BC0BA9"/>
    <w:rsid w:val="00BC119D"/>
    <w:rsid w:val="00BC1816"/>
    <w:rsid w:val="00BC1CF8"/>
    <w:rsid w:val="00BC3AD8"/>
    <w:rsid w:val="00BC4F81"/>
    <w:rsid w:val="00BC5CE0"/>
    <w:rsid w:val="00BC5D9D"/>
    <w:rsid w:val="00BC600D"/>
    <w:rsid w:val="00BC67D3"/>
    <w:rsid w:val="00BC67EF"/>
    <w:rsid w:val="00BC71AD"/>
    <w:rsid w:val="00BD045C"/>
    <w:rsid w:val="00BD1CF2"/>
    <w:rsid w:val="00BD241A"/>
    <w:rsid w:val="00BD2B47"/>
    <w:rsid w:val="00BD2BE4"/>
    <w:rsid w:val="00BD2F4A"/>
    <w:rsid w:val="00BD39CC"/>
    <w:rsid w:val="00BD3F11"/>
    <w:rsid w:val="00BD4097"/>
    <w:rsid w:val="00BD4152"/>
    <w:rsid w:val="00BD46A5"/>
    <w:rsid w:val="00BD5435"/>
    <w:rsid w:val="00BD6172"/>
    <w:rsid w:val="00BD6781"/>
    <w:rsid w:val="00BD6FF5"/>
    <w:rsid w:val="00BD7682"/>
    <w:rsid w:val="00BD7EBE"/>
    <w:rsid w:val="00BE1298"/>
    <w:rsid w:val="00BE1600"/>
    <w:rsid w:val="00BE1F19"/>
    <w:rsid w:val="00BE2AEC"/>
    <w:rsid w:val="00BE3522"/>
    <w:rsid w:val="00BE3595"/>
    <w:rsid w:val="00BE3E39"/>
    <w:rsid w:val="00BE3FDF"/>
    <w:rsid w:val="00BE40F3"/>
    <w:rsid w:val="00BE4C36"/>
    <w:rsid w:val="00BE5C0B"/>
    <w:rsid w:val="00BE6019"/>
    <w:rsid w:val="00BE69E5"/>
    <w:rsid w:val="00BE73E7"/>
    <w:rsid w:val="00BE76A2"/>
    <w:rsid w:val="00BE782E"/>
    <w:rsid w:val="00BF02F0"/>
    <w:rsid w:val="00BF0A01"/>
    <w:rsid w:val="00BF0A70"/>
    <w:rsid w:val="00BF0D7C"/>
    <w:rsid w:val="00BF119F"/>
    <w:rsid w:val="00BF131C"/>
    <w:rsid w:val="00BF1C04"/>
    <w:rsid w:val="00BF22BF"/>
    <w:rsid w:val="00BF2425"/>
    <w:rsid w:val="00BF250F"/>
    <w:rsid w:val="00BF38A1"/>
    <w:rsid w:val="00BF3A35"/>
    <w:rsid w:val="00BF402B"/>
    <w:rsid w:val="00BF4101"/>
    <w:rsid w:val="00BF526C"/>
    <w:rsid w:val="00BF60D5"/>
    <w:rsid w:val="00C011F6"/>
    <w:rsid w:val="00C01470"/>
    <w:rsid w:val="00C01878"/>
    <w:rsid w:val="00C01A11"/>
    <w:rsid w:val="00C023D7"/>
    <w:rsid w:val="00C02921"/>
    <w:rsid w:val="00C029D0"/>
    <w:rsid w:val="00C030C6"/>
    <w:rsid w:val="00C031E4"/>
    <w:rsid w:val="00C03F8A"/>
    <w:rsid w:val="00C047BC"/>
    <w:rsid w:val="00C0482B"/>
    <w:rsid w:val="00C06090"/>
    <w:rsid w:val="00C06176"/>
    <w:rsid w:val="00C111EA"/>
    <w:rsid w:val="00C1143B"/>
    <w:rsid w:val="00C13530"/>
    <w:rsid w:val="00C14692"/>
    <w:rsid w:val="00C14724"/>
    <w:rsid w:val="00C153DA"/>
    <w:rsid w:val="00C15F4E"/>
    <w:rsid w:val="00C1661A"/>
    <w:rsid w:val="00C16850"/>
    <w:rsid w:val="00C16D08"/>
    <w:rsid w:val="00C177F6"/>
    <w:rsid w:val="00C17950"/>
    <w:rsid w:val="00C17AC8"/>
    <w:rsid w:val="00C20792"/>
    <w:rsid w:val="00C20E38"/>
    <w:rsid w:val="00C21B89"/>
    <w:rsid w:val="00C224B7"/>
    <w:rsid w:val="00C235F3"/>
    <w:rsid w:val="00C23BDD"/>
    <w:rsid w:val="00C23F91"/>
    <w:rsid w:val="00C2434B"/>
    <w:rsid w:val="00C2469C"/>
    <w:rsid w:val="00C2484A"/>
    <w:rsid w:val="00C24B2E"/>
    <w:rsid w:val="00C24E9E"/>
    <w:rsid w:val="00C24EF3"/>
    <w:rsid w:val="00C25EDD"/>
    <w:rsid w:val="00C27C2B"/>
    <w:rsid w:val="00C30BF5"/>
    <w:rsid w:val="00C31E2B"/>
    <w:rsid w:val="00C320BE"/>
    <w:rsid w:val="00C325B4"/>
    <w:rsid w:val="00C32E22"/>
    <w:rsid w:val="00C3333F"/>
    <w:rsid w:val="00C3339D"/>
    <w:rsid w:val="00C3588E"/>
    <w:rsid w:val="00C35B0A"/>
    <w:rsid w:val="00C37406"/>
    <w:rsid w:val="00C37D5B"/>
    <w:rsid w:val="00C41964"/>
    <w:rsid w:val="00C419AA"/>
    <w:rsid w:val="00C41A1B"/>
    <w:rsid w:val="00C41A9D"/>
    <w:rsid w:val="00C423FF"/>
    <w:rsid w:val="00C45B9C"/>
    <w:rsid w:val="00C46A1C"/>
    <w:rsid w:val="00C478CB"/>
    <w:rsid w:val="00C47D5F"/>
    <w:rsid w:val="00C50C81"/>
    <w:rsid w:val="00C51295"/>
    <w:rsid w:val="00C517F2"/>
    <w:rsid w:val="00C52065"/>
    <w:rsid w:val="00C5213E"/>
    <w:rsid w:val="00C523ED"/>
    <w:rsid w:val="00C5281B"/>
    <w:rsid w:val="00C52FBB"/>
    <w:rsid w:val="00C53097"/>
    <w:rsid w:val="00C53D27"/>
    <w:rsid w:val="00C54402"/>
    <w:rsid w:val="00C54484"/>
    <w:rsid w:val="00C54491"/>
    <w:rsid w:val="00C54C19"/>
    <w:rsid w:val="00C54F40"/>
    <w:rsid w:val="00C55217"/>
    <w:rsid w:val="00C55CCD"/>
    <w:rsid w:val="00C55D69"/>
    <w:rsid w:val="00C56175"/>
    <w:rsid w:val="00C57133"/>
    <w:rsid w:val="00C60070"/>
    <w:rsid w:val="00C60E01"/>
    <w:rsid w:val="00C616B1"/>
    <w:rsid w:val="00C617A2"/>
    <w:rsid w:val="00C62688"/>
    <w:rsid w:val="00C62D47"/>
    <w:rsid w:val="00C6327A"/>
    <w:rsid w:val="00C64434"/>
    <w:rsid w:val="00C64A41"/>
    <w:rsid w:val="00C66760"/>
    <w:rsid w:val="00C66C2E"/>
    <w:rsid w:val="00C6790F"/>
    <w:rsid w:val="00C67AE2"/>
    <w:rsid w:val="00C70B7F"/>
    <w:rsid w:val="00C710F3"/>
    <w:rsid w:val="00C715B2"/>
    <w:rsid w:val="00C7176D"/>
    <w:rsid w:val="00C71DD4"/>
    <w:rsid w:val="00C71DF4"/>
    <w:rsid w:val="00C72192"/>
    <w:rsid w:val="00C72A61"/>
    <w:rsid w:val="00C73457"/>
    <w:rsid w:val="00C734B0"/>
    <w:rsid w:val="00C73E75"/>
    <w:rsid w:val="00C73EC8"/>
    <w:rsid w:val="00C74409"/>
    <w:rsid w:val="00C746AC"/>
    <w:rsid w:val="00C750DE"/>
    <w:rsid w:val="00C755ED"/>
    <w:rsid w:val="00C75748"/>
    <w:rsid w:val="00C75CD5"/>
    <w:rsid w:val="00C7638A"/>
    <w:rsid w:val="00C7699A"/>
    <w:rsid w:val="00C76DA7"/>
    <w:rsid w:val="00C80082"/>
    <w:rsid w:val="00C80619"/>
    <w:rsid w:val="00C81193"/>
    <w:rsid w:val="00C812C8"/>
    <w:rsid w:val="00C81EE1"/>
    <w:rsid w:val="00C82132"/>
    <w:rsid w:val="00C82194"/>
    <w:rsid w:val="00C826AF"/>
    <w:rsid w:val="00C827EF"/>
    <w:rsid w:val="00C82C63"/>
    <w:rsid w:val="00C83252"/>
    <w:rsid w:val="00C834AE"/>
    <w:rsid w:val="00C83B8C"/>
    <w:rsid w:val="00C83D8C"/>
    <w:rsid w:val="00C84788"/>
    <w:rsid w:val="00C84F39"/>
    <w:rsid w:val="00C85B27"/>
    <w:rsid w:val="00C85BA6"/>
    <w:rsid w:val="00C87250"/>
    <w:rsid w:val="00C8787E"/>
    <w:rsid w:val="00C90243"/>
    <w:rsid w:val="00C90393"/>
    <w:rsid w:val="00C90729"/>
    <w:rsid w:val="00C90D77"/>
    <w:rsid w:val="00C919D2"/>
    <w:rsid w:val="00C91F45"/>
    <w:rsid w:val="00C9228D"/>
    <w:rsid w:val="00C92D82"/>
    <w:rsid w:val="00C930DD"/>
    <w:rsid w:val="00C94AFB"/>
    <w:rsid w:val="00C951B6"/>
    <w:rsid w:val="00C9549A"/>
    <w:rsid w:val="00C95858"/>
    <w:rsid w:val="00C958B8"/>
    <w:rsid w:val="00C95AC6"/>
    <w:rsid w:val="00C960B5"/>
    <w:rsid w:val="00C9629A"/>
    <w:rsid w:val="00C97BA7"/>
    <w:rsid w:val="00CA0DE8"/>
    <w:rsid w:val="00CA0F58"/>
    <w:rsid w:val="00CA1426"/>
    <w:rsid w:val="00CA234C"/>
    <w:rsid w:val="00CA25D0"/>
    <w:rsid w:val="00CA28F1"/>
    <w:rsid w:val="00CA29CD"/>
    <w:rsid w:val="00CA402F"/>
    <w:rsid w:val="00CA4296"/>
    <w:rsid w:val="00CA488A"/>
    <w:rsid w:val="00CA5062"/>
    <w:rsid w:val="00CA5320"/>
    <w:rsid w:val="00CA56E0"/>
    <w:rsid w:val="00CA5743"/>
    <w:rsid w:val="00CA5B90"/>
    <w:rsid w:val="00CA5EF2"/>
    <w:rsid w:val="00CA72B3"/>
    <w:rsid w:val="00CA7776"/>
    <w:rsid w:val="00CA7799"/>
    <w:rsid w:val="00CA7B34"/>
    <w:rsid w:val="00CB0237"/>
    <w:rsid w:val="00CB08A8"/>
    <w:rsid w:val="00CB10CE"/>
    <w:rsid w:val="00CB1316"/>
    <w:rsid w:val="00CB139B"/>
    <w:rsid w:val="00CB2475"/>
    <w:rsid w:val="00CB2B3F"/>
    <w:rsid w:val="00CB304A"/>
    <w:rsid w:val="00CB390F"/>
    <w:rsid w:val="00CB3B0C"/>
    <w:rsid w:val="00CB3F09"/>
    <w:rsid w:val="00CB4049"/>
    <w:rsid w:val="00CB429C"/>
    <w:rsid w:val="00CB4997"/>
    <w:rsid w:val="00CB4D7A"/>
    <w:rsid w:val="00CB5A71"/>
    <w:rsid w:val="00CB6A8F"/>
    <w:rsid w:val="00CC0C49"/>
    <w:rsid w:val="00CC10EC"/>
    <w:rsid w:val="00CC14F1"/>
    <w:rsid w:val="00CC1A75"/>
    <w:rsid w:val="00CC203B"/>
    <w:rsid w:val="00CC206E"/>
    <w:rsid w:val="00CC445A"/>
    <w:rsid w:val="00CC4CDC"/>
    <w:rsid w:val="00CC51F2"/>
    <w:rsid w:val="00CC6D15"/>
    <w:rsid w:val="00CC7AED"/>
    <w:rsid w:val="00CD06A7"/>
    <w:rsid w:val="00CD0E5F"/>
    <w:rsid w:val="00CD27D3"/>
    <w:rsid w:val="00CD2C51"/>
    <w:rsid w:val="00CD3EFA"/>
    <w:rsid w:val="00CD40C1"/>
    <w:rsid w:val="00CD4609"/>
    <w:rsid w:val="00CD47AC"/>
    <w:rsid w:val="00CD4BAC"/>
    <w:rsid w:val="00CD50CA"/>
    <w:rsid w:val="00CD6738"/>
    <w:rsid w:val="00CD677B"/>
    <w:rsid w:val="00CD69D7"/>
    <w:rsid w:val="00CD6E21"/>
    <w:rsid w:val="00CD7E2D"/>
    <w:rsid w:val="00CE1613"/>
    <w:rsid w:val="00CE2091"/>
    <w:rsid w:val="00CE2258"/>
    <w:rsid w:val="00CE2497"/>
    <w:rsid w:val="00CE2C83"/>
    <w:rsid w:val="00CE2ED0"/>
    <w:rsid w:val="00CE39E6"/>
    <w:rsid w:val="00CE47BB"/>
    <w:rsid w:val="00CE4C33"/>
    <w:rsid w:val="00CE584E"/>
    <w:rsid w:val="00CE58AD"/>
    <w:rsid w:val="00CE5B21"/>
    <w:rsid w:val="00CE5C67"/>
    <w:rsid w:val="00CE5D46"/>
    <w:rsid w:val="00CE7144"/>
    <w:rsid w:val="00CE74A0"/>
    <w:rsid w:val="00CE7573"/>
    <w:rsid w:val="00CF034B"/>
    <w:rsid w:val="00CF126B"/>
    <w:rsid w:val="00CF2758"/>
    <w:rsid w:val="00CF297C"/>
    <w:rsid w:val="00CF357F"/>
    <w:rsid w:val="00CF3A7F"/>
    <w:rsid w:val="00CF50BC"/>
    <w:rsid w:val="00CF6E65"/>
    <w:rsid w:val="00CF7BC0"/>
    <w:rsid w:val="00D0094C"/>
    <w:rsid w:val="00D00D56"/>
    <w:rsid w:val="00D011D5"/>
    <w:rsid w:val="00D01242"/>
    <w:rsid w:val="00D02E84"/>
    <w:rsid w:val="00D02FE2"/>
    <w:rsid w:val="00D032A3"/>
    <w:rsid w:val="00D03D1E"/>
    <w:rsid w:val="00D03E4E"/>
    <w:rsid w:val="00D04C15"/>
    <w:rsid w:val="00D051B9"/>
    <w:rsid w:val="00D075DB"/>
    <w:rsid w:val="00D076B9"/>
    <w:rsid w:val="00D07743"/>
    <w:rsid w:val="00D07CEF"/>
    <w:rsid w:val="00D07D9D"/>
    <w:rsid w:val="00D07EC1"/>
    <w:rsid w:val="00D07F17"/>
    <w:rsid w:val="00D102FD"/>
    <w:rsid w:val="00D105FD"/>
    <w:rsid w:val="00D10B90"/>
    <w:rsid w:val="00D10CE3"/>
    <w:rsid w:val="00D1183A"/>
    <w:rsid w:val="00D11EB5"/>
    <w:rsid w:val="00D1204F"/>
    <w:rsid w:val="00D12D24"/>
    <w:rsid w:val="00D12F5E"/>
    <w:rsid w:val="00D133AB"/>
    <w:rsid w:val="00D13DEA"/>
    <w:rsid w:val="00D141D1"/>
    <w:rsid w:val="00D14744"/>
    <w:rsid w:val="00D14940"/>
    <w:rsid w:val="00D16956"/>
    <w:rsid w:val="00D17176"/>
    <w:rsid w:val="00D1717A"/>
    <w:rsid w:val="00D17C34"/>
    <w:rsid w:val="00D205D9"/>
    <w:rsid w:val="00D20E38"/>
    <w:rsid w:val="00D22B46"/>
    <w:rsid w:val="00D22E76"/>
    <w:rsid w:val="00D22E9D"/>
    <w:rsid w:val="00D24F72"/>
    <w:rsid w:val="00D25363"/>
    <w:rsid w:val="00D2561E"/>
    <w:rsid w:val="00D2584F"/>
    <w:rsid w:val="00D263D9"/>
    <w:rsid w:val="00D27F8E"/>
    <w:rsid w:val="00D30199"/>
    <w:rsid w:val="00D302D5"/>
    <w:rsid w:val="00D30384"/>
    <w:rsid w:val="00D31CE5"/>
    <w:rsid w:val="00D33C23"/>
    <w:rsid w:val="00D34246"/>
    <w:rsid w:val="00D34FA0"/>
    <w:rsid w:val="00D357F3"/>
    <w:rsid w:val="00D37E3B"/>
    <w:rsid w:val="00D40620"/>
    <w:rsid w:val="00D42090"/>
    <w:rsid w:val="00D4214B"/>
    <w:rsid w:val="00D42CE0"/>
    <w:rsid w:val="00D43548"/>
    <w:rsid w:val="00D45608"/>
    <w:rsid w:val="00D45A05"/>
    <w:rsid w:val="00D45A35"/>
    <w:rsid w:val="00D45F66"/>
    <w:rsid w:val="00D4692E"/>
    <w:rsid w:val="00D4696A"/>
    <w:rsid w:val="00D46C81"/>
    <w:rsid w:val="00D50715"/>
    <w:rsid w:val="00D5153E"/>
    <w:rsid w:val="00D517A7"/>
    <w:rsid w:val="00D51A42"/>
    <w:rsid w:val="00D51BC8"/>
    <w:rsid w:val="00D521A1"/>
    <w:rsid w:val="00D52B9E"/>
    <w:rsid w:val="00D53194"/>
    <w:rsid w:val="00D54155"/>
    <w:rsid w:val="00D54C4F"/>
    <w:rsid w:val="00D55278"/>
    <w:rsid w:val="00D563F3"/>
    <w:rsid w:val="00D57772"/>
    <w:rsid w:val="00D578F7"/>
    <w:rsid w:val="00D610EB"/>
    <w:rsid w:val="00D61BDC"/>
    <w:rsid w:val="00D621A0"/>
    <w:rsid w:val="00D624CE"/>
    <w:rsid w:val="00D62AA5"/>
    <w:rsid w:val="00D62F7B"/>
    <w:rsid w:val="00D6456B"/>
    <w:rsid w:val="00D648A5"/>
    <w:rsid w:val="00D64912"/>
    <w:rsid w:val="00D64BEB"/>
    <w:rsid w:val="00D6543A"/>
    <w:rsid w:val="00D65900"/>
    <w:rsid w:val="00D659AE"/>
    <w:rsid w:val="00D66021"/>
    <w:rsid w:val="00D704FC"/>
    <w:rsid w:val="00D71114"/>
    <w:rsid w:val="00D7112E"/>
    <w:rsid w:val="00D71499"/>
    <w:rsid w:val="00D71CE1"/>
    <w:rsid w:val="00D71D25"/>
    <w:rsid w:val="00D72223"/>
    <w:rsid w:val="00D72763"/>
    <w:rsid w:val="00D731E3"/>
    <w:rsid w:val="00D74487"/>
    <w:rsid w:val="00D74501"/>
    <w:rsid w:val="00D747AF"/>
    <w:rsid w:val="00D747D7"/>
    <w:rsid w:val="00D749C2"/>
    <w:rsid w:val="00D749CC"/>
    <w:rsid w:val="00D75366"/>
    <w:rsid w:val="00D769CE"/>
    <w:rsid w:val="00D76B7C"/>
    <w:rsid w:val="00D76C77"/>
    <w:rsid w:val="00D773F4"/>
    <w:rsid w:val="00D80046"/>
    <w:rsid w:val="00D80119"/>
    <w:rsid w:val="00D806D1"/>
    <w:rsid w:val="00D813FF"/>
    <w:rsid w:val="00D830C1"/>
    <w:rsid w:val="00D8326C"/>
    <w:rsid w:val="00D834AB"/>
    <w:rsid w:val="00D834EA"/>
    <w:rsid w:val="00D83CEC"/>
    <w:rsid w:val="00D86181"/>
    <w:rsid w:val="00D878A4"/>
    <w:rsid w:val="00D87EFD"/>
    <w:rsid w:val="00D90226"/>
    <w:rsid w:val="00D905DA"/>
    <w:rsid w:val="00D909B5"/>
    <w:rsid w:val="00D911DC"/>
    <w:rsid w:val="00D92565"/>
    <w:rsid w:val="00D931A3"/>
    <w:rsid w:val="00D94041"/>
    <w:rsid w:val="00D9502C"/>
    <w:rsid w:val="00D950F8"/>
    <w:rsid w:val="00D9527D"/>
    <w:rsid w:val="00D96186"/>
    <w:rsid w:val="00D967DF"/>
    <w:rsid w:val="00D96CD2"/>
    <w:rsid w:val="00DA11F7"/>
    <w:rsid w:val="00DA125D"/>
    <w:rsid w:val="00DA16F6"/>
    <w:rsid w:val="00DA23B5"/>
    <w:rsid w:val="00DA35EC"/>
    <w:rsid w:val="00DA3F27"/>
    <w:rsid w:val="00DA4444"/>
    <w:rsid w:val="00DA4554"/>
    <w:rsid w:val="00DA4E56"/>
    <w:rsid w:val="00DA5369"/>
    <w:rsid w:val="00DA593F"/>
    <w:rsid w:val="00DA5A26"/>
    <w:rsid w:val="00DA6A59"/>
    <w:rsid w:val="00DA7837"/>
    <w:rsid w:val="00DA7EC4"/>
    <w:rsid w:val="00DB034E"/>
    <w:rsid w:val="00DB06C5"/>
    <w:rsid w:val="00DB1589"/>
    <w:rsid w:val="00DB15FD"/>
    <w:rsid w:val="00DB2697"/>
    <w:rsid w:val="00DB435E"/>
    <w:rsid w:val="00DB4BC0"/>
    <w:rsid w:val="00DB5732"/>
    <w:rsid w:val="00DB6BBD"/>
    <w:rsid w:val="00DB6F60"/>
    <w:rsid w:val="00DC12D1"/>
    <w:rsid w:val="00DC295E"/>
    <w:rsid w:val="00DC2A47"/>
    <w:rsid w:val="00DC6158"/>
    <w:rsid w:val="00DC6F0D"/>
    <w:rsid w:val="00DC77AB"/>
    <w:rsid w:val="00DC7AE1"/>
    <w:rsid w:val="00DD0880"/>
    <w:rsid w:val="00DD0A9A"/>
    <w:rsid w:val="00DD1140"/>
    <w:rsid w:val="00DD1E5E"/>
    <w:rsid w:val="00DD368F"/>
    <w:rsid w:val="00DD37E1"/>
    <w:rsid w:val="00DD408F"/>
    <w:rsid w:val="00DD4455"/>
    <w:rsid w:val="00DD4E62"/>
    <w:rsid w:val="00DD5F3A"/>
    <w:rsid w:val="00DD77DD"/>
    <w:rsid w:val="00DE0953"/>
    <w:rsid w:val="00DE0F58"/>
    <w:rsid w:val="00DE15C5"/>
    <w:rsid w:val="00DE1A64"/>
    <w:rsid w:val="00DE240A"/>
    <w:rsid w:val="00DE2E77"/>
    <w:rsid w:val="00DE3AA4"/>
    <w:rsid w:val="00DE4ADE"/>
    <w:rsid w:val="00DE56CF"/>
    <w:rsid w:val="00DE69A9"/>
    <w:rsid w:val="00DE7229"/>
    <w:rsid w:val="00DE73A4"/>
    <w:rsid w:val="00DE73D7"/>
    <w:rsid w:val="00DE76D6"/>
    <w:rsid w:val="00DE7B0F"/>
    <w:rsid w:val="00DE7BF9"/>
    <w:rsid w:val="00DF016A"/>
    <w:rsid w:val="00DF12AB"/>
    <w:rsid w:val="00DF16A8"/>
    <w:rsid w:val="00DF2172"/>
    <w:rsid w:val="00DF23B8"/>
    <w:rsid w:val="00DF2572"/>
    <w:rsid w:val="00DF2B74"/>
    <w:rsid w:val="00DF3346"/>
    <w:rsid w:val="00DF34E3"/>
    <w:rsid w:val="00DF470E"/>
    <w:rsid w:val="00DF500A"/>
    <w:rsid w:val="00DF51A5"/>
    <w:rsid w:val="00DF55DC"/>
    <w:rsid w:val="00DF5CF6"/>
    <w:rsid w:val="00DF67CD"/>
    <w:rsid w:val="00DF6896"/>
    <w:rsid w:val="00DF6966"/>
    <w:rsid w:val="00DF69D9"/>
    <w:rsid w:val="00DF7283"/>
    <w:rsid w:val="00DF7841"/>
    <w:rsid w:val="00DF7942"/>
    <w:rsid w:val="00E008C0"/>
    <w:rsid w:val="00E00992"/>
    <w:rsid w:val="00E01E12"/>
    <w:rsid w:val="00E01F1B"/>
    <w:rsid w:val="00E034FC"/>
    <w:rsid w:val="00E03A10"/>
    <w:rsid w:val="00E04237"/>
    <w:rsid w:val="00E055A0"/>
    <w:rsid w:val="00E063D8"/>
    <w:rsid w:val="00E0698A"/>
    <w:rsid w:val="00E06C8C"/>
    <w:rsid w:val="00E075BB"/>
    <w:rsid w:val="00E10576"/>
    <w:rsid w:val="00E10D6F"/>
    <w:rsid w:val="00E12428"/>
    <w:rsid w:val="00E125E4"/>
    <w:rsid w:val="00E14A40"/>
    <w:rsid w:val="00E15FFE"/>
    <w:rsid w:val="00E16955"/>
    <w:rsid w:val="00E16D96"/>
    <w:rsid w:val="00E17296"/>
    <w:rsid w:val="00E175B0"/>
    <w:rsid w:val="00E17A4F"/>
    <w:rsid w:val="00E20246"/>
    <w:rsid w:val="00E20299"/>
    <w:rsid w:val="00E20A24"/>
    <w:rsid w:val="00E20CCB"/>
    <w:rsid w:val="00E20DBD"/>
    <w:rsid w:val="00E21421"/>
    <w:rsid w:val="00E21C42"/>
    <w:rsid w:val="00E23A3E"/>
    <w:rsid w:val="00E24EAB"/>
    <w:rsid w:val="00E2505B"/>
    <w:rsid w:val="00E251CB"/>
    <w:rsid w:val="00E25250"/>
    <w:rsid w:val="00E25A2A"/>
    <w:rsid w:val="00E25DA0"/>
    <w:rsid w:val="00E26678"/>
    <w:rsid w:val="00E26BF4"/>
    <w:rsid w:val="00E26E04"/>
    <w:rsid w:val="00E26FC3"/>
    <w:rsid w:val="00E27092"/>
    <w:rsid w:val="00E27694"/>
    <w:rsid w:val="00E27B65"/>
    <w:rsid w:val="00E308D2"/>
    <w:rsid w:val="00E30C76"/>
    <w:rsid w:val="00E31559"/>
    <w:rsid w:val="00E31F6E"/>
    <w:rsid w:val="00E32BC1"/>
    <w:rsid w:val="00E33603"/>
    <w:rsid w:val="00E336C8"/>
    <w:rsid w:val="00E34F29"/>
    <w:rsid w:val="00E3533C"/>
    <w:rsid w:val="00E3554F"/>
    <w:rsid w:val="00E373BF"/>
    <w:rsid w:val="00E37FCB"/>
    <w:rsid w:val="00E4088C"/>
    <w:rsid w:val="00E40B6C"/>
    <w:rsid w:val="00E40C5F"/>
    <w:rsid w:val="00E415EC"/>
    <w:rsid w:val="00E41FE4"/>
    <w:rsid w:val="00E42002"/>
    <w:rsid w:val="00E42516"/>
    <w:rsid w:val="00E425A5"/>
    <w:rsid w:val="00E42689"/>
    <w:rsid w:val="00E4277F"/>
    <w:rsid w:val="00E42A6D"/>
    <w:rsid w:val="00E42BEE"/>
    <w:rsid w:val="00E42CF2"/>
    <w:rsid w:val="00E42F41"/>
    <w:rsid w:val="00E43360"/>
    <w:rsid w:val="00E43E49"/>
    <w:rsid w:val="00E44233"/>
    <w:rsid w:val="00E44376"/>
    <w:rsid w:val="00E44C69"/>
    <w:rsid w:val="00E453EC"/>
    <w:rsid w:val="00E47EE7"/>
    <w:rsid w:val="00E5031D"/>
    <w:rsid w:val="00E505A4"/>
    <w:rsid w:val="00E50BAE"/>
    <w:rsid w:val="00E50E9C"/>
    <w:rsid w:val="00E51789"/>
    <w:rsid w:val="00E53825"/>
    <w:rsid w:val="00E539A5"/>
    <w:rsid w:val="00E53C48"/>
    <w:rsid w:val="00E53E63"/>
    <w:rsid w:val="00E5507A"/>
    <w:rsid w:val="00E55224"/>
    <w:rsid w:val="00E55B7B"/>
    <w:rsid w:val="00E6100F"/>
    <w:rsid w:val="00E61E52"/>
    <w:rsid w:val="00E634A3"/>
    <w:rsid w:val="00E641EE"/>
    <w:rsid w:val="00E64537"/>
    <w:rsid w:val="00E65867"/>
    <w:rsid w:val="00E6761E"/>
    <w:rsid w:val="00E709A2"/>
    <w:rsid w:val="00E71380"/>
    <w:rsid w:val="00E71987"/>
    <w:rsid w:val="00E71A08"/>
    <w:rsid w:val="00E727EF"/>
    <w:rsid w:val="00E72B4E"/>
    <w:rsid w:val="00E72D0C"/>
    <w:rsid w:val="00E743E8"/>
    <w:rsid w:val="00E75402"/>
    <w:rsid w:val="00E75C2F"/>
    <w:rsid w:val="00E7600A"/>
    <w:rsid w:val="00E77B13"/>
    <w:rsid w:val="00E77BBB"/>
    <w:rsid w:val="00E800D2"/>
    <w:rsid w:val="00E807F4"/>
    <w:rsid w:val="00E80FD1"/>
    <w:rsid w:val="00E82303"/>
    <w:rsid w:val="00E830E6"/>
    <w:rsid w:val="00E86D36"/>
    <w:rsid w:val="00E87E1A"/>
    <w:rsid w:val="00E90017"/>
    <w:rsid w:val="00E91BEB"/>
    <w:rsid w:val="00E92734"/>
    <w:rsid w:val="00E93E25"/>
    <w:rsid w:val="00E93E34"/>
    <w:rsid w:val="00E944DB"/>
    <w:rsid w:val="00E9489C"/>
    <w:rsid w:val="00E95395"/>
    <w:rsid w:val="00E95D8F"/>
    <w:rsid w:val="00E95F5F"/>
    <w:rsid w:val="00E96811"/>
    <w:rsid w:val="00E96D49"/>
    <w:rsid w:val="00E9767E"/>
    <w:rsid w:val="00EA0306"/>
    <w:rsid w:val="00EA1A0A"/>
    <w:rsid w:val="00EA1AEA"/>
    <w:rsid w:val="00EA226D"/>
    <w:rsid w:val="00EA3AF1"/>
    <w:rsid w:val="00EA4AEC"/>
    <w:rsid w:val="00EA4C9E"/>
    <w:rsid w:val="00EA5231"/>
    <w:rsid w:val="00EA5842"/>
    <w:rsid w:val="00EA62AF"/>
    <w:rsid w:val="00EA6889"/>
    <w:rsid w:val="00EA724E"/>
    <w:rsid w:val="00EA76E7"/>
    <w:rsid w:val="00EA7D14"/>
    <w:rsid w:val="00EB0353"/>
    <w:rsid w:val="00EB051F"/>
    <w:rsid w:val="00EB06A1"/>
    <w:rsid w:val="00EB0A87"/>
    <w:rsid w:val="00EB0EFB"/>
    <w:rsid w:val="00EB1612"/>
    <w:rsid w:val="00EB1F86"/>
    <w:rsid w:val="00EB43EB"/>
    <w:rsid w:val="00EB47E1"/>
    <w:rsid w:val="00EB4B3A"/>
    <w:rsid w:val="00EB4EE1"/>
    <w:rsid w:val="00EB506D"/>
    <w:rsid w:val="00EB55D1"/>
    <w:rsid w:val="00EB6032"/>
    <w:rsid w:val="00EB68B2"/>
    <w:rsid w:val="00EB79ED"/>
    <w:rsid w:val="00EC0887"/>
    <w:rsid w:val="00EC2BDE"/>
    <w:rsid w:val="00EC3332"/>
    <w:rsid w:val="00EC3D06"/>
    <w:rsid w:val="00EC485B"/>
    <w:rsid w:val="00EC48B9"/>
    <w:rsid w:val="00EC502C"/>
    <w:rsid w:val="00EC512D"/>
    <w:rsid w:val="00EC5364"/>
    <w:rsid w:val="00EC562C"/>
    <w:rsid w:val="00EC6FAB"/>
    <w:rsid w:val="00EC72FD"/>
    <w:rsid w:val="00EC7459"/>
    <w:rsid w:val="00EC7C95"/>
    <w:rsid w:val="00EC7FF1"/>
    <w:rsid w:val="00ED05DE"/>
    <w:rsid w:val="00ED0A72"/>
    <w:rsid w:val="00ED167B"/>
    <w:rsid w:val="00ED1EFA"/>
    <w:rsid w:val="00ED1F48"/>
    <w:rsid w:val="00ED2426"/>
    <w:rsid w:val="00ED2541"/>
    <w:rsid w:val="00ED2E04"/>
    <w:rsid w:val="00ED3386"/>
    <w:rsid w:val="00ED3906"/>
    <w:rsid w:val="00ED39FA"/>
    <w:rsid w:val="00ED4191"/>
    <w:rsid w:val="00ED5671"/>
    <w:rsid w:val="00ED5762"/>
    <w:rsid w:val="00ED6A37"/>
    <w:rsid w:val="00ED6DB4"/>
    <w:rsid w:val="00ED70ED"/>
    <w:rsid w:val="00EE1868"/>
    <w:rsid w:val="00EE42C6"/>
    <w:rsid w:val="00EE55DD"/>
    <w:rsid w:val="00EE5B40"/>
    <w:rsid w:val="00EE5CD8"/>
    <w:rsid w:val="00EE629B"/>
    <w:rsid w:val="00EE6400"/>
    <w:rsid w:val="00EE736C"/>
    <w:rsid w:val="00EE73FF"/>
    <w:rsid w:val="00EE7CF7"/>
    <w:rsid w:val="00EF01C8"/>
    <w:rsid w:val="00EF0A86"/>
    <w:rsid w:val="00EF11AF"/>
    <w:rsid w:val="00EF19E5"/>
    <w:rsid w:val="00EF1C43"/>
    <w:rsid w:val="00EF1EC3"/>
    <w:rsid w:val="00EF239F"/>
    <w:rsid w:val="00EF290E"/>
    <w:rsid w:val="00EF31B5"/>
    <w:rsid w:val="00EF3FCB"/>
    <w:rsid w:val="00EF4631"/>
    <w:rsid w:val="00EF4935"/>
    <w:rsid w:val="00EF5432"/>
    <w:rsid w:val="00EF5EDD"/>
    <w:rsid w:val="00EF67BC"/>
    <w:rsid w:val="00EF6AF5"/>
    <w:rsid w:val="00EF6CC8"/>
    <w:rsid w:val="00EF7DC1"/>
    <w:rsid w:val="00EF7EE5"/>
    <w:rsid w:val="00F0005B"/>
    <w:rsid w:val="00F0008B"/>
    <w:rsid w:val="00F00454"/>
    <w:rsid w:val="00F0096C"/>
    <w:rsid w:val="00F00FB1"/>
    <w:rsid w:val="00F0102B"/>
    <w:rsid w:val="00F02132"/>
    <w:rsid w:val="00F05125"/>
    <w:rsid w:val="00F051B1"/>
    <w:rsid w:val="00F05E8A"/>
    <w:rsid w:val="00F061E5"/>
    <w:rsid w:val="00F07CEB"/>
    <w:rsid w:val="00F07E4B"/>
    <w:rsid w:val="00F11131"/>
    <w:rsid w:val="00F11401"/>
    <w:rsid w:val="00F118FE"/>
    <w:rsid w:val="00F144F6"/>
    <w:rsid w:val="00F145A4"/>
    <w:rsid w:val="00F14A3C"/>
    <w:rsid w:val="00F14E29"/>
    <w:rsid w:val="00F154AB"/>
    <w:rsid w:val="00F155DD"/>
    <w:rsid w:val="00F162DC"/>
    <w:rsid w:val="00F1651C"/>
    <w:rsid w:val="00F1793A"/>
    <w:rsid w:val="00F200E0"/>
    <w:rsid w:val="00F20ABB"/>
    <w:rsid w:val="00F214A3"/>
    <w:rsid w:val="00F21BDF"/>
    <w:rsid w:val="00F21C87"/>
    <w:rsid w:val="00F22518"/>
    <w:rsid w:val="00F23C8D"/>
    <w:rsid w:val="00F23CB8"/>
    <w:rsid w:val="00F244AE"/>
    <w:rsid w:val="00F244B7"/>
    <w:rsid w:val="00F25229"/>
    <w:rsid w:val="00F266EC"/>
    <w:rsid w:val="00F27253"/>
    <w:rsid w:val="00F277D0"/>
    <w:rsid w:val="00F305C3"/>
    <w:rsid w:val="00F305FF"/>
    <w:rsid w:val="00F30659"/>
    <w:rsid w:val="00F306B5"/>
    <w:rsid w:val="00F31776"/>
    <w:rsid w:val="00F31CDB"/>
    <w:rsid w:val="00F32303"/>
    <w:rsid w:val="00F32BC2"/>
    <w:rsid w:val="00F32D37"/>
    <w:rsid w:val="00F337B7"/>
    <w:rsid w:val="00F33D2B"/>
    <w:rsid w:val="00F3465C"/>
    <w:rsid w:val="00F34D4E"/>
    <w:rsid w:val="00F357C8"/>
    <w:rsid w:val="00F36001"/>
    <w:rsid w:val="00F36FE7"/>
    <w:rsid w:val="00F4098A"/>
    <w:rsid w:val="00F414DD"/>
    <w:rsid w:val="00F41D4D"/>
    <w:rsid w:val="00F42390"/>
    <w:rsid w:val="00F43289"/>
    <w:rsid w:val="00F43D47"/>
    <w:rsid w:val="00F44ABC"/>
    <w:rsid w:val="00F44FF8"/>
    <w:rsid w:val="00F453D7"/>
    <w:rsid w:val="00F4603F"/>
    <w:rsid w:val="00F4617B"/>
    <w:rsid w:val="00F46B9B"/>
    <w:rsid w:val="00F4761A"/>
    <w:rsid w:val="00F50D24"/>
    <w:rsid w:val="00F5200C"/>
    <w:rsid w:val="00F52AB8"/>
    <w:rsid w:val="00F52ABE"/>
    <w:rsid w:val="00F53B4F"/>
    <w:rsid w:val="00F54294"/>
    <w:rsid w:val="00F544AF"/>
    <w:rsid w:val="00F54D19"/>
    <w:rsid w:val="00F570F4"/>
    <w:rsid w:val="00F577BF"/>
    <w:rsid w:val="00F57E91"/>
    <w:rsid w:val="00F60739"/>
    <w:rsid w:val="00F612B7"/>
    <w:rsid w:val="00F61B02"/>
    <w:rsid w:val="00F61EA8"/>
    <w:rsid w:val="00F6405C"/>
    <w:rsid w:val="00F64F4A"/>
    <w:rsid w:val="00F67101"/>
    <w:rsid w:val="00F702B9"/>
    <w:rsid w:val="00F71547"/>
    <w:rsid w:val="00F71CCE"/>
    <w:rsid w:val="00F7200F"/>
    <w:rsid w:val="00F723B1"/>
    <w:rsid w:val="00F726BF"/>
    <w:rsid w:val="00F72B36"/>
    <w:rsid w:val="00F72C89"/>
    <w:rsid w:val="00F73181"/>
    <w:rsid w:val="00F74706"/>
    <w:rsid w:val="00F75BAD"/>
    <w:rsid w:val="00F75D1D"/>
    <w:rsid w:val="00F75D2D"/>
    <w:rsid w:val="00F75D4E"/>
    <w:rsid w:val="00F761DE"/>
    <w:rsid w:val="00F769CE"/>
    <w:rsid w:val="00F771C5"/>
    <w:rsid w:val="00F77B44"/>
    <w:rsid w:val="00F8315C"/>
    <w:rsid w:val="00F8434F"/>
    <w:rsid w:val="00F8461E"/>
    <w:rsid w:val="00F84F20"/>
    <w:rsid w:val="00F85095"/>
    <w:rsid w:val="00F8527A"/>
    <w:rsid w:val="00F85F0F"/>
    <w:rsid w:val="00F85F27"/>
    <w:rsid w:val="00F8630A"/>
    <w:rsid w:val="00F87C95"/>
    <w:rsid w:val="00F90012"/>
    <w:rsid w:val="00F919AF"/>
    <w:rsid w:val="00F92561"/>
    <w:rsid w:val="00F9299F"/>
    <w:rsid w:val="00F930CA"/>
    <w:rsid w:val="00F934F5"/>
    <w:rsid w:val="00F937FC"/>
    <w:rsid w:val="00F93AF0"/>
    <w:rsid w:val="00F94710"/>
    <w:rsid w:val="00F94767"/>
    <w:rsid w:val="00F962F8"/>
    <w:rsid w:val="00F964E5"/>
    <w:rsid w:val="00F9655C"/>
    <w:rsid w:val="00F96BBC"/>
    <w:rsid w:val="00F975A9"/>
    <w:rsid w:val="00FA043F"/>
    <w:rsid w:val="00FA0972"/>
    <w:rsid w:val="00FA2576"/>
    <w:rsid w:val="00FA3020"/>
    <w:rsid w:val="00FA360D"/>
    <w:rsid w:val="00FA51C2"/>
    <w:rsid w:val="00FA6199"/>
    <w:rsid w:val="00FA62D9"/>
    <w:rsid w:val="00FA644E"/>
    <w:rsid w:val="00FA7830"/>
    <w:rsid w:val="00FA7B71"/>
    <w:rsid w:val="00FA7E07"/>
    <w:rsid w:val="00FB0515"/>
    <w:rsid w:val="00FB113C"/>
    <w:rsid w:val="00FB17D8"/>
    <w:rsid w:val="00FB1B73"/>
    <w:rsid w:val="00FB1CE5"/>
    <w:rsid w:val="00FB1F16"/>
    <w:rsid w:val="00FB2C8A"/>
    <w:rsid w:val="00FB3131"/>
    <w:rsid w:val="00FB3DFD"/>
    <w:rsid w:val="00FB465B"/>
    <w:rsid w:val="00FB4984"/>
    <w:rsid w:val="00FB4CB2"/>
    <w:rsid w:val="00FB4FFA"/>
    <w:rsid w:val="00FB55A8"/>
    <w:rsid w:val="00FB5C6C"/>
    <w:rsid w:val="00FB5FB1"/>
    <w:rsid w:val="00FB697B"/>
    <w:rsid w:val="00FB6EAB"/>
    <w:rsid w:val="00FB711A"/>
    <w:rsid w:val="00FC0BAF"/>
    <w:rsid w:val="00FC262F"/>
    <w:rsid w:val="00FC3776"/>
    <w:rsid w:val="00FC3816"/>
    <w:rsid w:val="00FC3AA4"/>
    <w:rsid w:val="00FC3E01"/>
    <w:rsid w:val="00FC4B82"/>
    <w:rsid w:val="00FC53CD"/>
    <w:rsid w:val="00FC571B"/>
    <w:rsid w:val="00FC5A3D"/>
    <w:rsid w:val="00FC6CFC"/>
    <w:rsid w:val="00FC6D73"/>
    <w:rsid w:val="00FC73D9"/>
    <w:rsid w:val="00FC74B9"/>
    <w:rsid w:val="00FC7943"/>
    <w:rsid w:val="00FC7BAB"/>
    <w:rsid w:val="00FD001A"/>
    <w:rsid w:val="00FD0075"/>
    <w:rsid w:val="00FD2808"/>
    <w:rsid w:val="00FD2AC4"/>
    <w:rsid w:val="00FD504B"/>
    <w:rsid w:val="00FD5F28"/>
    <w:rsid w:val="00FD63FF"/>
    <w:rsid w:val="00FD686B"/>
    <w:rsid w:val="00FD6D61"/>
    <w:rsid w:val="00FD7666"/>
    <w:rsid w:val="00FD7880"/>
    <w:rsid w:val="00FD7B9B"/>
    <w:rsid w:val="00FE0AD9"/>
    <w:rsid w:val="00FE0B9D"/>
    <w:rsid w:val="00FE1035"/>
    <w:rsid w:val="00FE1530"/>
    <w:rsid w:val="00FE1677"/>
    <w:rsid w:val="00FE1FF6"/>
    <w:rsid w:val="00FE26ED"/>
    <w:rsid w:val="00FE3616"/>
    <w:rsid w:val="00FE461A"/>
    <w:rsid w:val="00FE5951"/>
    <w:rsid w:val="00FE5C87"/>
    <w:rsid w:val="00FE63A7"/>
    <w:rsid w:val="00FE661A"/>
    <w:rsid w:val="00FE6ACB"/>
    <w:rsid w:val="00FE6CC8"/>
    <w:rsid w:val="00FE78F6"/>
    <w:rsid w:val="00FE7981"/>
    <w:rsid w:val="00FE7EE3"/>
    <w:rsid w:val="00FF0585"/>
    <w:rsid w:val="00FF0C16"/>
    <w:rsid w:val="00FF0CCF"/>
    <w:rsid w:val="00FF0E65"/>
    <w:rsid w:val="00FF13B9"/>
    <w:rsid w:val="00FF27FC"/>
    <w:rsid w:val="00FF295E"/>
    <w:rsid w:val="00FF3149"/>
    <w:rsid w:val="00FF3595"/>
    <w:rsid w:val="00FF413A"/>
    <w:rsid w:val="00FF4576"/>
    <w:rsid w:val="00FF4DC3"/>
    <w:rsid w:val="00FF55E8"/>
    <w:rsid w:val="00FF5B61"/>
    <w:rsid w:val="00FF65B9"/>
    <w:rsid w:val="00FF6C59"/>
    <w:rsid w:val="00FF70DC"/>
    <w:rsid w:val="00FF7366"/>
    <w:rsid w:val="00FF7454"/>
    <w:rsid w:val="00FF7E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F60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14A7"/>
    <w:pPr>
      <w:spacing w:before="200" w:after="200" w:line="276" w:lineRule="auto"/>
    </w:pPr>
    <w:rPr>
      <w:rFonts w:eastAsia="Times New Roman"/>
      <w:color w:val="404040"/>
      <w:lang w:eastAsia="en-US" w:bidi="en-US"/>
    </w:rPr>
  </w:style>
  <w:style w:type="paragraph" w:styleId="Naslov1">
    <w:name w:val="heading 1"/>
    <w:basedOn w:val="Navaden"/>
    <w:next w:val="Navaden"/>
    <w:link w:val="Naslov1Znak"/>
    <w:qFormat/>
    <w:rsid w:val="00E95F5F"/>
    <w:pPr>
      <w:pageBreakBefore/>
      <w:numPr>
        <w:numId w:val="2"/>
      </w:numPr>
      <w:pBdr>
        <w:bottom w:val="single" w:sz="12" w:space="0" w:color="17365D"/>
      </w:pBdr>
      <w:spacing w:after="0"/>
      <w:outlineLvl w:val="0"/>
    </w:pPr>
    <w:rPr>
      <w:b/>
      <w:bCs/>
      <w:caps/>
      <w:color w:val="17365D"/>
      <w:spacing w:val="15"/>
      <w:sz w:val="32"/>
      <w:szCs w:val="22"/>
      <w:u w:color="D41212"/>
      <w:lang w:val="x-none"/>
    </w:rPr>
  </w:style>
  <w:style w:type="paragraph" w:styleId="Naslov2">
    <w:name w:val="heading 2"/>
    <w:aliases w:val="Heading 2 Char1,Heading 2 Char Char"/>
    <w:basedOn w:val="Navaden"/>
    <w:next w:val="Navaden"/>
    <w:link w:val="Naslov2Znak"/>
    <w:uiPriority w:val="9"/>
    <w:qFormat/>
    <w:rsid w:val="00E86D36"/>
    <w:pPr>
      <w:numPr>
        <w:ilvl w:val="1"/>
        <w:numId w:val="2"/>
      </w:numPr>
      <w:spacing w:after="0"/>
      <w:outlineLvl w:val="1"/>
    </w:pPr>
    <w:rPr>
      <w:b/>
      <w:caps/>
      <w:color w:val="auto"/>
      <w:spacing w:val="15"/>
      <w:sz w:val="24"/>
      <w:szCs w:val="22"/>
      <w:lang w:val="x-none"/>
    </w:rPr>
  </w:style>
  <w:style w:type="paragraph" w:styleId="Naslov3">
    <w:name w:val="heading 3"/>
    <w:basedOn w:val="Navaden"/>
    <w:next w:val="Navaden"/>
    <w:link w:val="Naslov3Znak"/>
    <w:uiPriority w:val="9"/>
    <w:qFormat/>
    <w:rsid w:val="00F43D47"/>
    <w:pPr>
      <w:numPr>
        <w:ilvl w:val="2"/>
        <w:numId w:val="2"/>
      </w:numPr>
      <w:spacing w:before="300" w:after="0"/>
      <w:outlineLvl w:val="2"/>
    </w:pPr>
    <w:rPr>
      <w:b/>
      <w:i/>
      <w:caps/>
      <w:color w:val="548DD4"/>
      <w:spacing w:val="15"/>
      <w:sz w:val="22"/>
      <w:szCs w:val="22"/>
      <w:lang w:val="x-none"/>
    </w:rPr>
  </w:style>
  <w:style w:type="paragraph" w:styleId="Naslov4">
    <w:name w:val="heading 4"/>
    <w:basedOn w:val="Navaden"/>
    <w:next w:val="Navaden"/>
    <w:link w:val="Naslov4Znak"/>
    <w:qFormat/>
    <w:rsid w:val="00431DD1"/>
    <w:pPr>
      <w:numPr>
        <w:ilvl w:val="3"/>
        <w:numId w:val="2"/>
      </w:numPr>
      <w:spacing w:before="300" w:after="0"/>
      <w:outlineLvl w:val="3"/>
    </w:pPr>
    <w:rPr>
      <w:b/>
      <w:caps/>
      <w:color w:val="auto"/>
      <w:spacing w:val="10"/>
      <w:szCs w:val="22"/>
      <w:lang w:val="x-none"/>
    </w:rPr>
  </w:style>
  <w:style w:type="paragraph" w:styleId="Naslov5">
    <w:name w:val="heading 5"/>
    <w:aliases w:val="Naslov c"/>
    <w:basedOn w:val="Navaden"/>
    <w:next w:val="Navaden"/>
    <w:link w:val="Naslov5Znak"/>
    <w:qFormat/>
    <w:rsid w:val="00AD54BB"/>
    <w:pPr>
      <w:numPr>
        <w:ilvl w:val="4"/>
        <w:numId w:val="2"/>
      </w:numPr>
      <w:pBdr>
        <w:bottom w:val="single" w:sz="6" w:space="1" w:color="4F81BD"/>
      </w:pBdr>
      <w:spacing w:before="300" w:after="0"/>
      <w:outlineLvl w:val="4"/>
    </w:pPr>
    <w:rPr>
      <w:color w:val="365F91"/>
      <w:spacing w:val="10"/>
      <w:szCs w:val="22"/>
      <w:lang w:val="x-none"/>
    </w:rPr>
  </w:style>
  <w:style w:type="paragraph" w:styleId="Naslov6">
    <w:name w:val="heading 6"/>
    <w:basedOn w:val="Navaden"/>
    <w:next w:val="Navaden"/>
    <w:link w:val="Naslov6Znak"/>
    <w:qFormat/>
    <w:rsid w:val="00E95F5F"/>
    <w:pPr>
      <w:numPr>
        <w:ilvl w:val="5"/>
        <w:numId w:val="2"/>
      </w:numPr>
      <w:pBdr>
        <w:bottom w:val="dotted" w:sz="6" w:space="1" w:color="4F81BD"/>
      </w:pBdr>
      <w:spacing w:before="300" w:after="0"/>
      <w:outlineLvl w:val="5"/>
    </w:pPr>
    <w:rPr>
      <w:caps/>
      <w:color w:val="365F91"/>
      <w:spacing w:val="10"/>
      <w:sz w:val="22"/>
      <w:szCs w:val="22"/>
      <w:lang w:val="x-none"/>
    </w:rPr>
  </w:style>
  <w:style w:type="paragraph" w:styleId="Naslov7">
    <w:name w:val="heading 7"/>
    <w:basedOn w:val="Navaden"/>
    <w:next w:val="Navaden"/>
    <w:link w:val="Naslov7Znak"/>
    <w:qFormat/>
    <w:rsid w:val="00E95F5F"/>
    <w:pPr>
      <w:numPr>
        <w:ilvl w:val="6"/>
        <w:numId w:val="2"/>
      </w:numPr>
      <w:spacing w:before="300" w:after="0"/>
      <w:outlineLvl w:val="6"/>
    </w:pPr>
    <w:rPr>
      <w:caps/>
      <w:color w:val="365F91"/>
      <w:spacing w:val="10"/>
      <w:sz w:val="22"/>
      <w:szCs w:val="22"/>
      <w:lang w:val="x-none"/>
    </w:rPr>
  </w:style>
  <w:style w:type="paragraph" w:styleId="Naslov8">
    <w:name w:val="heading 8"/>
    <w:basedOn w:val="Navaden"/>
    <w:next w:val="Navaden"/>
    <w:link w:val="Naslov8Znak"/>
    <w:qFormat/>
    <w:rsid w:val="00E95F5F"/>
    <w:pPr>
      <w:numPr>
        <w:ilvl w:val="7"/>
        <w:numId w:val="2"/>
      </w:numPr>
      <w:spacing w:before="300" w:after="0"/>
      <w:outlineLvl w:val="7"/>
    </w:pPr>
    <w:rPr>
      <w:caps/>
      <w:spacing w:val="10"/>
      <w:sz w:val="18"/>
      <w:szCs w:val="18"/>
      <w:lang w:val="x-none"/>
    </w:rPr>
  </w:style>
  <w:style w:type="paragraph" w:styleId="Naslov9">
    <w:name w:val="heading 9"/>
    <w:basedOn w:val="Navaden"/>
    <w:next w:val="Navaden"/>
    <w:link w:val="Naslov9Znak"/>
    <w:qFormat/>
    <w:rsid w:val="00E95F5F"/>
    <w:pPr>
      <w:numPr>
        <w:ilvl w:val="8"/>
        <w:numId w:val="2"/>
      </w:numPr>
      <w:spacing w:before="300" w:after="0"/>
      <w:outlineLvl w:val="8"/>
    </w:pPr>
    <w:rPr>
      <w:i/>
      <w:caps/>
      <w:spacing w:val="10"/>
      <w:sz w:val="18"/>
      <w:szCs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3493F"/>
    <w:rPr>
      <w:rFonts w:eastAsia="Times New Roman"/>
      <w:b/>
      <w:bCs/>
      <w:caps/>
      <w:color w:val="17365D"/>
      <w:spacing w:val="15"/>
      <w:sz w:val="32"/>
      <w:szCs w:val="22"/>
      <w:u w:color="D41212"/>
      <w:lang w:val="x-none" w:eastAsia="en-US" w:bidi="en-US"/>
    </w:rPr>
  </w:style>
  <w:style w:type="character" w:customStyle="1" w:styleId="Naslov2Znak">
    <w:name w:val="Naslov 2 Znak"/>
    <w:aliases w:val="Heading 2 Char1 Znak,Heading 2 Char Char Znak"/>
    <w:link w:val="Naslov2"/>
    <w:uiPriority w:val="9"/>
    <w:rsid w:val="00E86D36"/>
    <w:rPr>
      <w:rFonts w:eastAsia="Times New Roman"/>
      <w:b/>
      <w:caps/>
      <w:spacing w:val="15"/>
      <w:sz w:val="24"/>
      <w:szCs w:val="22"/>
      <w:lang w:val="x-none" w:eastAsia="en-US" w:bidi="en-US"/>
    </w:rPr>
  </w:style>
  <w:style w:type="character" w:customStyle="1" w:styleId="Naslov3Znak">
    <w:name w:val="Naslov 3 Znak"/>
    <w:link w:val="Naslov3"/>
    <w:uiPriority w:val="9"/>
    <w:rsid w:val="00F43D47"/>
    <w:rPr>
      <w:rFonts w:eastAsia="Times New Roman"/>
      <w:b/>
      <w:i/>
      <w:caps/>
      <w:color w:val="548DD4"/>
      <w:spacing w:val="15"/>
      <w:sz w:val="22"/>
      <w:szCs w:val="22"/>
      <w:lang w:val="x-none" w:eastAsia="en-US" w:bidi="en-US"/>
    </w:rPr>
  </w:style>
  <w:style w:type="character" w:customStyle="1" w:styleId="Naslov4Znak">
    <w:name w:val="Naslov 4 Znak"/>
    <w:link w:val="Naslov4"/>
    <w:rsid w:val="00431DD1"/>
    <w:rPr>
      <w:rFonts w:eastAsia="Times New Roman"/>
      <w:b/>
      <w:caps/>
      <w:spacing w:val="10"/>
      <w:szCs w:val="22"/>
      <w:lang w:val="x-none" w:eastAsia="en-US" w:bidi="en-US"/>
    </w:rPr>
  </w:style>
  <w:style w:type="character" w:customStyle="1" w:styleId="Naslov5Znak">
    <w:name w:val="Naslov 5 Znak"/>
    <w:aliases w:val="Naslov c Znak"/>
    <w:link w:val="Naslov5"/>
    <w:rsid w:val="00AD54BB"/>
    <w:rPr>
      <w:rFonts w:eastAsia="Times New Roman"/>
      <w:color w:val="365F91"/>
      <w:spacing w:val="10"/>
      <w:szCs w:val="22"/>
      <w:lang w:val="x-none" w:eastAsia="en-US" w:bidi="en-US"/>
    </w:rPr>
  </w:style>
  <w:style w:type="character" w:customStyle="1" w:styleId="Naslov6Znak">
    <w:name w:val="Naslov 6 Znak"/>
    <w:link w:val="Naslov6"/>
    <w:rsid w:val="0013493F"/>
    <w:rPr>
      <w:rFonts w:eastAsia="Times New Roman"/>
      <w:caps/>
      <w:color w:val="365F91"/>
      <w:spacing w:val="10"/>
      <w:sz w:val="22"/>
      <w:szCs w:val="22"/>
      <w:lang w:val="x-none" w:eastAsia="en-US" w:bidi="en-US"/>
    </w:rPr>
  </w:style>
  <w:style w:type="character" w:customStyle="1" w:styleId="Naslov7Znak">
    <w:name w:val="Naslov 7 Znak"/>
    <w:link w:val="Naslov7"/>
    <w:rsid w:val="0013493F"/>
    <w:rPr>
      <w:rFonts w:eastAsia="Times New Roman"/>
      <w:caps/>
      <w:color w:val="365F91"/>
      <w:spacing w:val="10"/>
      <w:sz w:val="22"/>
      <w:szCs w:val="22"/>
      <w:lang w:val="x-none" w:eastAsia="en-US" w:bidi="en-US"/>
    </w:rPr>
  </w:style>
  <w:style w:type="character" w:customStyle="1" w:styleId="Naslov8Znak">
    <w:name w:val="Naslov 8 Znak"/>
    <w:link w:val="Naslov8"/>
    <w:rsid w:val="0013493F"/>
    <w:rPr>
      <w:rFonts w:eastAsia="Times New Roman"/>
      <w:caps/>
      <w:color w:val="404040"/>
      <w:spacing w:val="10"/>
      <w:sz w:val="18"/>
      <w:szCs w:val="18"/>
      <w:lang w:val="x-none" w:eastAsia="en-US" w:bidi="en-US"/>
    </w:rPr>
  </w:style>
  <w:style w:type="character" w:customStyle="1" w:styleId="Naslov9Znak">
    <w:name w:val="Naslov 9 Znak"/>
    <w:link w:val="Naslov9"/>
    <w:rsid w:val="0013493F"/>
    <w:rPr>
      <w:rFonts w:eastAsia="Times New Roman"/>
      <w:i/>
      <w:caps/>
      <w:color w:val="404040"/>
      <w:spacing w:val="10"/>
      <w:sz w:val="18"/>
      <w:szCs w:val="18"/>
      <w:lang w:val="x-none" w:eastAsia="en-US" w:bidi="en-US"/>
    </w:rPr>
  </w:style>
  <w:style w:type="paragraph" w:styleId="Naslov">
    <w:name w:val="Title"/>
    <w:basedOn w:val="Navaden"/>
    <w:next w:val="Navaden"/>
    <w:link w:val="NaslovZnak"/>
    <w:uiPriority w:val="10"/>
    <w:qFormat/>
    <w:rsid w:val="00E95F5F"/>
    <w:pPr>
      <w:spacing w:before="720"/>
    </w:pPr>
    <w:rPr>
      <w:caps/>
      <w:color w:val="4F81BD"/>
      <w:spacing w:val="10"/>
      <w:kern w:val="28"/>
      <w:sz w:val="52"/>
      <w:szCs w:val="52"/>
      <w:lang w:val="x-none"/>
    </w:rPr>
  </w:style>
  <w:style w:type="character" w:customStyle="1" w:styleId="NaslovZnak">
    <w:name w:val="Naslov Znak"/>
    <w:link w:val="Naslov"/>
    <w:uiPriority w:val="10"/>
    <w:rsid w:val="0013493F"/>
    <w:rPr>
      <w:rFonts w:eastAsia="Times New Roman"/>
      <w:caps/>
      <w:color w:val="4F81BD"/>
      <w:spacing w:val="10"/>
      <w:kern w:val="28"/>
      <w:sz w:val="52"/>
      <w:szCs w:val="52"/>
      <w:lang w:val="x-none" w:eastAsia="en-US" w:bidi="en-US"/>
    </w:rPr>
  </w:style>
  <w:style w:type="paragraph" w:customStyle="1" w:styleId="MMTitle">
    <w:name w:val="MM Title"/>
    <w:basedOn w:val="Naslov"/>
    <w:rsid w:val="00E95F5F"/>
  </w:style>
  <w:style w:type="paragraph" w:styleId="Zgradbadokumenta">
    <w:name w:val="Document Map"/>
    <w:basedOn w:val="Navaden"/>
    <w:link w:val="ZgradbadokumentaZnak"/>
    <w:semiHidden/>
    <w:rsid w:val="00E95F5F"/>
    <w:pPr>
      <w:shd w:val="clear" w:color="auto" w:fill="000080"/>
    </w:pPr>
    <w:rPr>
      <w:rFonts w:ascii="Tahoma" w:hAnsi="Tahoma" w:cs="Tahoma"/>
      <w:lang w:val="x-none"/>
    </w:rPr>
  </w:style>
  <w:style w:type="character" w:customStyle="1" w:styleId="ZgradbadokumentaZnak">
    <w:name w:val="Zgradba dokumenta Znak"/>
    <w:link w:val="Zgradbadokumenta"/>
    <w:semiHidden/>
    <w:rsid w:val="0013493F"/>
    <w:rPr>
      <w:rFonts w:ascii="Tahoma" w:eastAsia="Times New Roman" w:hAnsi="Tahoma" w:cs="Tahoma"/>
      <w:color w:val="404040"/>
      <w:shd w:val="clear" w:color="auto" w:fill="000080"/>
      <w:lang w:val="x-none" w:eastAsia="en-US" w:bidi="en-US"/>
    </w:rPr>
  </w:style>
  <w:style w:type="paragraph" w:customStyle="1" w:styleId="MMTopic1">
    <w:name w:val="MM Topic 1"/>
    <w:basedOn w:val="Naslov1"/>
    <w:rsid w:val="00E95F5F"/>
    <w:pPr>
      <w:numPr>
        <w:numId w:val="1"/>
      </w:numPr>
    </w:pPr>
  </w:style>
  <w:style w:type="paragraph" w:customStyle="1" w:styleId="MMTopic2">
    <w:name w:val="MM Topic 2"/>
    <w:basedOn w:val="Naslov2"/>
    <w:rsid w:val="00E95F5F"/>
    <w:pPr>
      <w:numPr>
        <w:numId w:val="1"/>
      </w:numPr>
    </w:pPr>
  </w:style>
  <w:style w:type="paragraph" w:customStyle="1" w:styleId="MMTopic3">
    <w:name w:val="MM Topic 3"/>
    <w:basedOn w:val="Naslov3"/>
    <w:rsid w:val="00E95F5F"/>
    <w:pPr>
      <w:numPr>
        <w:numId w:val="1"/>
      </w:numPr>
    </w:pPr>
  </w:style>
  <w:style w:type="paragraph" w:customStyle="1" w:styleId="MMEmpty">
    <w:name w:val="MM Empty"/>
    <w:basedOn w:val="Navaden"/>
    <w:rsid w:val="00E95F5F"/>
  </w:style>
  <w:style w:type="paragraph" w:styleId="Datum">
    <w:name w:val="Date"/>
    <w:basedOn w:val="Navaden"/>
    <w:link w:val="DatumZnak"/>
    <w:rsid w:val="00E95F5F"/>
    <w:pPr>
      <w:keepLines/>
      <w:widowControl w:val="0"/>
      <w:spacing w:before="120" w:after="120" w:line="288" w:lineRule="auto"/>
      <w:jc w:val="both"/>
    </w:pPr>
    <w:rPr>
      <w:rFonts w:ascii="Tahoma" w:hAnsi="Tahoma"/>
      <w:sz w:val="22"/>
      <w:lang w:val="x-none"/>
    </w:rPr>
  </w:style>
  <w:style w:type="character" w:customStyle="1" w:styleId="DatumZnak">
    <w:name w:val="Datum Znak"/>
    <w:link w:val="Datum"/>
    <w:rsid w:val="0013493F"/>
    <w:rPr>
      <w:rFonts w:ascii="Tahoma" w:eastAsia="Times New Roman" w:hAnsi="Tahoma"/>
      <w:color w:val="404040"/>
      <w:sz w:val="22"/>
      <w:lang w:val="x-none" w:eastAsia="en-US" w:bidi="en-US"/>
    </w:rPr>
  </w:style>
  <w:style w:type="paragraph" w:styleId="Kazalovsebine1">
    <w:name w:val="toc 1"/>
    <w:basedOn w:val="Navaden"/>
    <w:next w:val="Navaden"/>
    <w:autoRedefine/>
    <w:uiPriority w:val="39"/>
    <w:rsid w:val="00352623"/>
    <w:pPr>
      <w:tabs>
        <w:tab w:val="left" w:pos="440"/>
        <w:tab w:val="right" w:leader="underscore" w:pos="9060"/>
      </w:tabs>
      <w:spacing w:before="120" w:after="0"/>
    </w:pPr>
    <w:rPr>
      <w:rFonts w:cs="Arial"/>
      <w:b/>
      <w:bCs/>
      <w:i/>
      <w:iCs/>
      <w:noProof/>
      <w:sz w:val="24"/>
    </w:rPr>
  </w:style>
  <w:style w:type="paragraph" w:styleId="Kazalovsebine2">
    <w:name w:val="toc 2"/>
    <w:basedOn w:val="Navaden"/>
    <w:next w:val="Navaden"/>
    <w:autoRedefine/>
    <w:uiPriority w:val="39"/>
    <w:rsid w:val="00E95F5F"/>
    <w:pPr>
      <w:spacing w:before="120" w:after="0"/>
      <w:ind w:left="220"/>
    </w:pPr>
    <w:rPr>
      <w:b/>
      <w:bCs/>
      <w:szCs w:val="22"/>
    </w:rPr>
  </w:style>
  <w:style w:type="character" w:styleId="Hiperpovezava">
    <w:name w:val="Hyperlink"/>
    <w:uiPriority w:val="99"/>
    <w:rsid w:val="0013493F"/>
    <w:rPr>
      <w:color w:val="0000FF"/>
      <w:u w:val="single"/>
    </w:rPr>
  </w:style>
  <w:style w:type="paragraph" w:styleId="Besedilooblaka">
    <w:name w:val="Balloon Text"/>
    <w:basedOn w:val="Navaden"/>
    <w:link w:val="BesedilooblakaZnak"/>
    <w:semiHidden/>
    <w:rsid w:val="00E95F5F"/>
    <w:rPr>
      <w:rFonts w:ascii="Tahoma" w:hAnsi="Tahoma" w:cs="Tahoma"/>
      <w:sz w:val="16"/>
      <w:szCs w:val="16"/>
      <w:lang w:val="x-none"/>
    </w:rPr>
  </w:style>
  <w:style w:type="character" w:customStyle="1" w:styleId="BesedilooblakaZnak">
    <w:name w:val="Besedilo oblačka Znak"/>
    <w:link w:val="Besedilooblaka"/>
    <w:semiHidden/>
    <w:rsid w:val="0013493F"/>
    <w:rPr>
      <w:rFonts w:ascii="Tahoma" w:eastAsia="Times New Roman" w:hAnsi="Tahoma" w:cs="Tahoma"/>
      <w:color w:val="404040"/>
      <w:sz w:val="16"/>
      <w:szCs w:val="16"/>
      <w:lang w:val="x-none" w:eastAsia="en-US" w:bidi="en-US"/>
    </w:rPr>
  </w:style>
  <w:style w:type="paragraph" w:customStyle="1" w:styleId="Slog10ptPred28ptPo565pt">
    <w:name w:val="Slog 10 pt Pred:  28 pt Po:  565 pt"/>
    <w:basedOn w:val="Navaden"/>
    <w:rsid w:val="00E95F5F"/>
    <w:pPr>
      <w:spacing w:before="56" w:after="113"/>
      <w:jc w:val="both"/>
    </w:pPr>
    <w:rPr>
      <w:rFonts w:ascii="Arial" w:hAnsi="Arial"/>
    </w:rPr>
  </w:style>
  <w:style w:type="paragraph" w:styleId="Napis">
    <w:name w:val="caption"/>
    <w:basedOn w:val="Navaden"/>
    <w:next w:val="Navaden"/>
    <w:uiPriority w:val="35"/>
    <w:qFormat/>
    <w:rsid w:val="00E95F5F"/>
    <w:rPr>
      <w:b/>
      <w:bCs/>
      <w:color w:val="17365D"/>
      <w:sz w:val="16"/>
      <w:szCs w:val="16"/>
    </w:rPr>
  </w:style>
  <w:style w:type="paragraph" w:styleId="Glava">
    <w:name w:val="header"/>
    <w:basedOn w:val="Navaden"/>
    <w:link w:val="GlavaZnak"/>
    <w:rsid w:val="00E95F5F"/>
    <w:pPr>
      <w:tabs>
        <w:tab w:val="center" w:pos="4536"/>
        <w:tab w:val="right" w:pos="9072"/>
      </w:tabs>
    </w:pPr>
    <w:rPr>
      <w:lang w:val="x-none"/>
    </w:rPr>
  </w:style>
  <w:style w:type="character" w:customStyle="1" w:styleId="GlavaZnak">
    <w:name w:val="Glava Znak"/>
    <w:link w:val="Glava"/>
    <w:rsid w:val="0013493F"/>
    <w:rPr>
      <w:rFonts w:eastAsia="Times New Roman"/>
      <w:color w:val="404040"/>
      <w:lang w:val="x-none" w:eastAsia="en-US" w:bidi="en-US"/>
    </w:rPr>
  </w:style>
  <w:style w:type="paragraph" w:styleId="Noga">
    <w:name w:val="footer"/>
    <w:basedOn w:val="Navaden"/>
    <w:link w:val="NogaZnak"/>
    <w:uiPriority w:val="99"/>
    <w:rsid w:val="00E95F5F"/>
    <w:pPr>
      <w:tabs>
        <w:tab w:val="center" w:pos="4536"/>
        <w:tab w:val="right" w:pos="9072"/>
      </w:tabs>
    </w:pPr>
    <w:rPr>
      <w:lang w:val="x-none"/>
    </w:rPr>
  </w:style>
  <w:style w:type="character" w:customStyle="1" w:styleId="NogaZnak">
    <w:name w:val="Noga Znak"/>
    <w:link w:val="Noga"/>
    <w:uiPriority w:val="99"/>
    <w:rsid w:val="0013493F"/>
    <w:rPr>
      <w:rFonts w:eastAsia="Times New Roman"/>
      <w:color w:val="404040"/>
      <w:lang w:val="x-none" w:eastAsia="en-US" w:bidi="en-US"/>
    </w:rPr>
  </w:style>
  <w:style w:type="character" w:styleId="tevilkastrani">
    <w:name w:val="page number"/>
    <w:basedOn w:val="Privzetapisavaodstavka"/>
    <w:rsid w:val="0013493F"/>
  </w:style>
  <w:style w:type="paragraph" w:customStyle="1" w:styleId="SlogNapisObojestransko">
    <w:name w:val="Slog Napis + Obojestransko"/>
    <w:basedOn w:val="Napis"/>
    <w:rsid w:val="00E95F5F"/>
  </w:style>
  <w:style w:type="character" w:styleId="Pripombasklic">
    <w:name w:val="annotation reference"/>
    <w:uiPriority w:val="99"/>
    <w:rsid w:val="0013493F"/>
    <w:rPr>
      <w:sz w:val="16"/>
      <w:szCs w:val="16"/>
    </w:rPr>
  </w:style>
  <w:style w:type="paragraph" w:styleId="Pripombabesedilo">
    <w:name w:val="annotation text"/>
    <w:basedOn w:val="Navaden"/>
    <w:link w:val="PripombabesediloZnak"/>
    <w:rsid w:val="00E95F5F"/>
    <w:rPr>
      <w:lang w:val="x-none"/>
    </w:rPr>
  </w:style>
  <w:style w:type="character" w:customStyle="1" w:styleId="PripombabesediloZnak">
    <w:name w:val="Pripomba – besedilo Znak"/>
    <w:link w:val="Pripombabesedilo"/>
    <w:rsid w:val="0013493F"/>
    <w:rPr>
      <w:rFonts w:eastAsia="Times New Roman"/>
      <w:color w:val="404040"/>
      <w:lang w:val="x-none" w:eastAsia="en-US" w:bidi="en-US"/>
    </w:rPr>
  </w:style>
  <w:style w:type="paragraph" w:styleId="Zadevapripombe">
    <w:name w:val="annotation subject"/>
    <w:basedOn w:val="Pripombabesedilo"/>
    <w:next w:val="Pripombabesedilo"/>
    <w:link w:val="ZadevapripombeZnak"/>
    <w:semiHidden/>
    <w:rsid w:val="00E95F5F"/>
    <w:rPr>
      <w:b/>
      <w:bCs/>
    </w:rPr>
  </w:style>
  <w:style w:type="character" w:customStyle="1" w:styleId="ZadevapripombeZnak">
    <w:name w:val="Zadeva pripombe Znak"/>
    <w:link w:val="Zadevapripombe"/>
    <w:semiHidden/>
    <w:rsid w:val="0013493F"/>
    <w:rPr>
      <w:rFonts w:eastAsia="Times New Roman"/>
      <w:b/>
      <w:bCs/>
      <w:color w:val="404040"/>
      <w:lang w:val="x-none" w:eastAsia="en-US" w:bidi="en-US"/>
    </w:rPr>
  </w:style>
  <w:style w:type="table" w:styleId="Tabelamrea">
    <w:name w:val="Table Grid"/>
    <w:basedOn w:val="Navadnatabela"/>
    <w:rsid w:val="0013493F"/>
    <w:pPr>
      <w:spacing w:before="200" w:after="240"/>
      <w:jc w:val="both"/>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rsid w:val="00E95F5F"/>
    <w:pPr>
      <w:spacing w:before="100" w:beforeAutospacing="1" w:after="100" w:afterAutospacing="1"/>
    </w:pPr>
    <w:rPr>
      <w:rFonts w:ascii="Times New Roman" w:hAnsi="Times New Roman"/>
      <w:sz w:val="24"/>
    </w:rPr>
  </w:style>
  <w:style w:type="paragraph" w:customStyle="1" w:styleId="wordml">
    <w:name w:val="wordml"/>
    <w:basedOn w:val="Navaden"/>
    <w:rsid w:val="00E95F5F"/>
    <w:pPr>
      <w:spacing w:after="0"/>
    </w:pPr>
    <w:rPr>
      <w:rFonts w:ascii="Times New Roman" w:hAnsi="Times New Roman"/>
      <w:sz w:val="24"/>
    </w:rPr>
  </w:style>
  <w:style w:type="paragraph" w:customStyle="1" w:styleId="Default">
    <w:name w:val="Default"/>
    <w:rsid w:val="00E95F5F"/>
    <w:pPr>
      <w:autoSpaceDE w:val="0"/>
      <w:autoSpaceDN w:val="0"/>
      <w:adjustRightInd w:val="0"/>
      <w:spacing w:before="200" w:after="200" w:line="276" w:lineRule="auto"/>
    </w:pPr>
    <w:rPr>
      <w:rFonts w:eastAsia="Times New Roman"/>
      <w:color w:val="000000"/>
      <w:sz w:val="24"/>
      <w:szCs w:val="24"/>
      <w:lang w:eastAsia="sl-SI"/>
    </w:rPr>
  </w:style>
  <w:style w:type="paragraph" w:customStyle="1" w:styleId="ointroduction">
    <w:name w:val="o.introduction"/>
    <w:basedOn w:val="Default"/>
    <w:next w:val="Default"/>
    <w:rsid w:val="00E95F5F"/>
    <w:rPr>
      <w:color w:val="auto"/>
    </w:rPr>
  </w:style>
  <w:style w:type="paragraph" w:customStyle="1" w:styleId="obodysubhead1">
    <w:name w:val="o.body subhead 1"/>
    <w:basedOn w:val="Default"/>
    <w:next w:val="Default"/>
    <w:rsid w:val="00E95F5F"/>
    <w:rPr>
      <w:color w:val="auto"/>
    </w:rPr>
  </w:style>
  <w:style w:type="paragraph" w:customStyle="1" w:styleId="obodytext">
    <w:name w:val="o.body text"/>
    <w:basedOn w:val="Default"/>
    <w:next w:val="Default"/>
    <w:rsid w:val="00E95F5F"/>
    <w:rPr>
      <w:color w:val="auto"/>
    </w:rPr>
  </w:style>
  <w:style w:type="paragraph" w:customStyle="1" w:styleId="lead">
    <w:name w:val="lead"/>
    <w:basedOn w:val="Navaden"/>
    <w:rsid w:val="00E95F5F"/>
    <w:pPr>
      <w:spacing w:before="100" w:beforeAutospacing="1" w:after="100" w:afterAutospacing="1"/>
    </w:pPr>
    <w:rPr>
      <w:rFonts w:ascii="Times New Roman" w:hAnsi="Times New Roman"/>
      <w:sz w:val="24"/>
    </w:rPr>
  </w:style>
  <w:style w:type="character" w:styleId="Krepko">
    <w:name w:val="Strong"/>
    <w:uiPriority w:val="22"/>
    <w:qFormat/>
    <w:rsid w:val="0013493F"/>
    <w:rPr>
      <w:b/>
      <w:bCs/>
    </w:rPr>
  </w:style>
  <w:style w:type="paragraph" w:customStyle="1" w:styleId="11">
    <w:name w:val="11"/>
    <w:basedOn w:val="Navaden"/>
    <w:rsid w:val="00E95F5F"/>
    <w:rPr>
      <w:rFonts w:cs="Arial"/>
    </w:rPr>
  </w:style>
  <w:style w:type="paragraph" w:customStyle="1" w:styleId="style3">
    <w:name w:val="style3"/>
    <w:basedOn w:val="Navaden"/>
    <w:rsid w:val="00E95F5F"/>
    <w:pPr>
      <w:spacing w:after="0" w:line="280" w:lineRule="atLeast"/>
    </w:pPr>
    <w:rPr>
      <w:rFonts w:cs="Arial"/>
      <w:sz w:val="24"/>
    </w:rPr>
  </w:style>
  <w:style w:type="paragraph" w:customStyle="1" w:styleId="style4">
    <w:name w:val="style4"/>
    <w:basedOn w:val="Navaden"/>
    <w:rsid w:val="00E95F5F"/>
    <w:pPr>
      <w:spacing w:after="0" w:line="280" w:lineRule="atLeast"/>
    </w:pPr>
    <w:rPr>
      <w:rFonts w:cs="Arial"/>
      <w:sz w:val="28"/>
      <w:szCs w:val="28"/>
    </w:rPr>
  </w:style>
  <w:style w:type="paragraph" w:styleId="Kazalovsebine3">
    <w:name w:val="toc 3"/>
    <w:basedOn w:val="Navaden"/>
    <w:next w:val="Navaden"/>
    <w:autoRedefine/>
    <w:uiPriority w:val="39"/>
    <w:rsid w:val="00AF35A0"/>
    <w:pPr>
      <w:tabs>
        <w:tab w:val="left" w:pos="1100"/>
        <w:tab w:val="right" w:leader="underscore" w:pos="9060"/>
      </w:tabs>
      <w:spacing w:after="0"/>
      <w:ind w:left="440"/>
    </w:pPr>
  </w:style>
  <w:style w:type="paragraph" w:styleId="Kazalovsebine4">
    <w:name w:val="toc 4"/>
    <w:basedOn w:val="Navaden"/>
    <w:next w:val="Navaden"/>
    <w:autoRedefine/>
    <w:uiPriority w:val="39"/>
    <w:rsid w:val="00475997"/>
    <w:pPr>
      <w:tabs>
        <w:tab w:val="left" w:pos="1540"/>
        <w:tab w:val="right" w:leader="underscore" w:pos="9060"/>
      </w:tabs>
      <w:spacing w:after="0"/>
      <w:ind w:left="660"/>
    </w:pPr>
    <w:rPr>
      <w:noProof/>
    </w:rPr>
  </w:style>
  <w:style w:type="paragraph" w:styleId="Kazalovsebine5">
    <w:name w:val="toc 5"/>
    <w:basedOn w:val="Navaden"/>
    <w:next w:val="Navaden"/>
    <w:autoRedefine/>
    <w:uiPriority w:val="39"/>
    <w:rsid w:val="00E95F5F"/>
    <w:pPr>
      <w:spacing w:after="0"/>
      <w:ind w:left="880"/>
    </w:pPr>
    <w:rPr>
      <w:rFonts w:ascii="Times New Roman" w:hAnsi="Times New Roman"/>
    </w:rPr>
  </w:style>
  <w:style w:type="paragraph" w:styleId="Kazalovsebine6">
    <w:name w:val="toc 6"/>
    <w:basedOn w:val="Navaden"/>
    <w:next w:val="Navaden"/>
    <w:autoRedefine/>
    <w:uiPriority w:val="39"/>
    <w:rsid w:val="00E95F5F"/>
    <w:pPr>
      <w:spacing w:after="0"/>
      <w:ind w:left="1100"/>
    </w:pPr>
    <w:rPr>
      <w:rFonts w:ascii="Times New Roman" w:hAnsi="Times New Roman"/>
    </w:rPr>
  </w:style>
  <w:style w:type="paragraph" w:styleId="Kazalovsebine7">
    <w:name w:val="toc 7"/>
    <w:basedOn w:val="Navaden"/>
    <w:next w:val="Navaden"/>
    <w:autoRedefine/>
    <w:uiPriority w:val="39"/>
    <w:rsid w:val="00E95F5F"/>
    <w:pPr>
      <w:spacing w:after="0"/>
      <w:ind w:left="1320"/>
    </w:pPr>
    <w:rPr>
      <w:rFonts w:ascii="Times New Roman" w:hAnsi="Times New Roman"/>
    </w:rPr>
  </w:style>
  <w:style w:type="paragraph" w:styleId="Kazalovsebine8">
    <w:name w:val="toc 8"/>
    <w:basedOn w:val="Navaden"/>
    <w:next w:val="Navaden"/>
    <w:autoRedefine/>
    <w:uiPriority w:val="39"/>
    <w:rsid w:val="00E95F5F"/>
    <w:pPr>
      <w:spacing w:after="0"/>
      <w:ind w:left="1540"/>
    </w:pPr>
    <w:rPr>
      <w:rFonts w:ascii="Times New Roman" w:hAnsi="Times New Roman"/>
    </w:rPr>
  </w:style>
  <w:style w:type="paragraph" w:styleId="Kazalovsebine9">
    <w:name w:val="toc 9"/>
    <w:basedOn w:val="Navaden"/>
    <w:next w:val="Navaden"/>
    <w:autoRedefine/>
    <w:uiPriority w:val="39"/>
    <w:rsid w:val="00E95F5F"/>
    <w:pPr>
      <w:spacing w:after="0"/>
      <w:ind w:left="1760"/>
    </w:pPr>
    <w:rPr>
      <w:rFonts w:ascii="Times New Roman" w:hAnsi="Times New Roman"/>
    </w:rPr>
  </w:style>
  <w:style w:type="paragraph" w:styleId="Brezrazmikov">
    <w:name w:val="No Spacing"/>
    <w:basedOn w:val="Navaden"/>
    <w:link w:val="BrezrazmikovZnak"/>
    <w:uiPriority w:val="1"/>
    <w:qFormat/>
    <w:rsid w:val="00E95F5F"/>
    <w:pPr>
      <w:spacing w:before="0" w:after="0" w:line="240" w:lineRule="auto"/>
    </w:pPr>
    <w:rPr>
      <w:lang w:val="x-none"/>
    </w:rPr>
  </w:style>
  <w:style w:type="character" w:customStyle="1" w:styleId="BrezrazmikovZnak">
    <w:name w:val="Brez razmikov Znak"/>
    <w:link w:val="Brezrazmikov"/>
    <w:uiPriority w:val="1"/>
    <w:rsid w:val="0013493F"/>
    <w:rPr>
      <w:rFonts w:eastAsia="Times New Roman"/>
      <w:color w:val="404040"/>
      <w:lang w:val="x-none" w:eastAsia="en-US" w:bidi="en-US"/>
    </w:rPr>
  </w:style>
  <w:style w:type="paragraph" w:styleId="Podnaslov">
    <w:name w:val="Subtitle"/>
    <w:basedOn w:val="Navaden"/>
    <w:next w:val="Navaden"/>
    <w:link w:val="PodnaslovZnak"/>
    <w:uiPriority w:val="11"/>
    <w:qFormat/>
    <w:rsid w:val="00E95F5F"/>
    <w:pPr>
      <w:spacing w:after="1000" w:line="240" w:lineRule="auto"/>
    </w:pPr>
    <w:rPr>
      <w:caps/>
      <w:color w:val="595959"/>
      <w:spacing w:val="10"/>
      <w:sz w:val="24"/>
      <w:szCs w:val="24"/>
      <w:lang w:val="x-none"/>
    </w:rPr>
  </w:style>
  <w:style w:type="character" w:customStyle="1" w:styleId="PodnaslovZnak">
    <w:name w:val="Podnaslov Znak"/>
    <w:link w:val="Podnaslov"/>
    <w:uiPriority w:val="11"/>
    <w:rsid w:val="0013493F"/>
    <w:rPr>
      <w:rFonts w:eastAsia="Times New Roman"/>
      <w:caps/>
      <w:color w:val="595959"/>
      <w:spacing w:val="10"/>
      <w:sz w:val="24"/>
      <w:szCs w:val="24"/>
      <w:lang w:val="x-none" w:eastAsia="en-US" w:bidi="en-US"/>
    </w:rPr>
  </w:style>
  <w:style w:type="character" w:styleId="Poudarek">
    <w:name w:val="Emphasis"/>
    <w:uiPriority w:val="20"/>
    <w:qFormat/>
    <w:rsid w:val="00E95F5F"/>
    <w:rPr>
      <w:caps/>
      <w:color w:val="243F60"/>
      <w:spacing w:val="5"/>
    </w:rPr>
  </w:style>
  <w:style w:type="paragraph" w:styleId="Odstavekseznama">
    <w:name w:val="List Paragraph"/>
    <w:basedOn w:val="Navaden"/>
    <w:link w:val="OdstavekseznamaZnak"/>
    <w:uiPriority w:val="34"/>
    <w:qFormat/>
    <w:rsid w:val="00E95F5F"/>
    <w:pPr>
      <w:ind w:left="720"/>
      <w:contextualSpacing/>
    </w:pPr>
    <w:rPr>
      <w:lang w:val="x-none"/>
    </w:rPr>
  </w:style>
  <w:style w:type="paragraph" w:styleId="Citat">
    <w:name w:val="Quote"/>
    <w:basedOn w:val="Navaden"/>
    <w:next w:val="Navaden"/>
    <w:link w:val="CitatZnak"/>
    <w:uiPriority w:val="29"/>
    <w:qFormat/>
    <w:rsid w:val="00E95F5F"/>
    <w:rPr>
      <w:i/>
      <w:iCs/>
      <w:lang w:val="x-none"/>
    </w:rPr>
  </w:style>
  <w:style w:type="character" w:customStyle="1" w:styleId="CitatZnak">
    <w:name w:val="Citat Znak"/>
    <w:link w:val="Citat"/>
    <w:uiPriority w:val="29"/>
    <w:rsid w:val="0013493F"/>
    <w:rPr>
      <w:rFonts w:eastAsia="Times New Roman"/>
      <w:i/>
      <w:iCs/>
      <w:color w:val="404040"/>
      <w:lang w:val="x-none" w:eastAsia="en-US" w:bidi="en-US"/>
    </w:rPr>
  </w:style>
  <w:style w:type="paragraph" w:styleId="Intenzivencitat">
    <w:name w:val="Intense Quote"/>
    <w:basedOn w:val="Navaden"/>
    <w:next w:val="Navaden"/>
    <w:link w:val="IntenzivencitatZnak"/>
    <w:uiPriority w:val="30"/>
    <w:qFormat/>
    <w:rsid w:val="00E95F5F"/>
    <w:pPr>
      <w:pBdr>
        <w:top w:val="single" w:sz="4" w:space="10" w:color="4F81BD"/>
        <w:left w:val="single" w:sz="4" w:space="10" w:color="4F81BD"/>
      </w:pBdr>
      <w:spacing w:after="0"/>
      <w:ind w:left="1296" w:right="1152"/>
      <w:jc w:val="both"/>
    </w:pPr>
    <w:rPr>
      <w:i/>
      <w:iCs/>
      <w:color w:val="4F81BD"/>
      <w:lang w:val="x-none"/>
    </w:rPr>
  </w:style>
  <w:style w:type="character" w:customStyle="1" w:styleId="IntenzivencitatZnak">
    <w:name w:val="Intenziven citat Znak"/>
    <w:link w:val="Intenzivencitat"/>
    <w:uiPriority w:val="30"/>
    <w:rsid w:val="0013493F"/>
    <w:rPr>
      <w:rFonts w:eastAsia="Times New Roman"/>
      <w:i/>
      <w:iCs/>
      <w:color w:val="4F81BD"/>
      <w:lang w:val="x-none" w:eastAsia="en-US" w:bidi="en-US"/>
    </w:rPr>
  </w:style>
  <w:style w:type="character" w:styleId="Neenpoudarek">
    <w:name w:val="Subtle Emphasis"/>
    <w:uiPriority w:val="19"/>
    <w:qFormat/>
    <w:rsid w:val="00E95F5F"/>
    <w:rPr>
      <w:i/>
      <w:iCs/>
      <w:color w:val="243F60"/>
    </w:rPr>
  </w:style>
  <w:style w:type="character" w:styleId="Intenzivenpoudarek">
    <w:name w:val="Intense Emphasis"/>
    <w:uiPriority w:val="21"/>
    <w:qFormat/>
    <w:rsid w:val="00E95F5F"/>
    <w:rPr>
      <w:b/>
      <w:bCs/>
      <w:caps/>
      <w:color w:val="243F60"/>
      <w:spacing w:val="10"/>
    </w:rPr>
  </w:style>
  <w:style w:type="character" w:styleId="Neensklic">
    <w:name w:val="Subtle Reference"/>
    <w:uiPriority w:val="31"/>
    <w:qFormat/>
    <w:rsid w:val="00E95F5F"/>
    <w:rPr>
      <w:b/>
      <w:bCs/>
      <w:color w:val="4F81BD"/>
    </w:rPr>
  </w:style>
  <w:style w:type="character" w:styleId="Intenzivensklic">
    <w:name w:val="Intense Reference"/>
    <w:uiPriority w:val="32"/>
    <w:qFormat/>
    <w:rsid w:val="00E95F5F"/>
    <w:rPr>
      <w:b/>
      <w:bCs/>
      <w:i/>
      <w:iCs/>
      <w:caps/>
      <w:color w:val="4F81BD"/>
    </w:rPr>
  </w:style>
  <w:style w:type="character" w:styleId="Naslovknjige">
    <w:name w:val="Book Title"/>
    <w:uiPriority w:val="33"/>
    <w:qFormat/>
    <w:rsid w:val="0013493F"/>
    <w:rPr>
      <w:b/>
      <w:bCs/>
      <w:i/>
      <w:iCs/>
      <w:spacing w:val="9"/>
    </w:rPr>
  </w:style>
  <w:style w:type="paragraph" w:styleId="NaslovTOC">
    <w:name w:val="TOC Heading"/>
    <w:basedOn w:val="Naslov1"/>
    <w:next w:val="Navaden"/>
    <w:uiPriority w:val="39"/>
    <w:qFormat/>
    <w:rsid w:val="00E95F5F"/>
    <w:pPr>
      <w:outlineLvl w:val="9"/>
    </w:pPr>
  </w:style>
  <w:style w:type="paragraph" w:customStyle="1" w:styleId="Intenzivencitat2">
    <w:name w:val="Intenziven citat2"/>
    <w:basedOn w:val="Navaden"/>
    <w:next w:val="Navaden"/>
    <w:autoRedefine/>
    <w:uiPriority w:val="99"/>
    <w:rsid w:val="0013493F"/>
    <w:pPr>
      <w:keepNext/>
      <w:pBdr>
        <w:bottom w:val="single" w:sz="4" w:space="4" w:color="2E4F9F"/>
      </w:pBdr>
      <w:spacing w:before="240" w:after="240" w:line="264" w:lineRule="auto"/>
      <w:jc w:val="both"/>
    </w:pPr>
    <w:rPr>
      <w:rFonts w:ascii="Verdana" w:eastAsia="Calibri" w:hAnsi="Verdana" w:cs="Tahoma"/>
      <w:b/>
      <w:bCs/>
      <w:i/>
      <w:iCs/>
      <w:color w:val="2E4F9F"/>
      <w:sz w:val="24"/>
      <w:szCs w:val="22"/>
      <w:lang w:bidi="ar-SA"/>
    </w:rPr>
  </w:style>
  <w:style w:type="paragraph" w:customStyle="1" w:styleId="Normal-Nospacing">
    <w:name w:val="Normal - No spacing"/>
    <w:basedOn w:val="Navaden"/>
    <w:link w:val="Normal-NospacingChar"/>
    <w:uiPriority w:val="99"/>
    <w:rsid w:val="0013493F"/>
    <w:pPr>
      <w:spacing w:before="0" w:after="0" w:line="288" w:lineRule="auto"/>
      <w:jc w:val="both"/>
    </w:pPr>
    <w:rPr>
      <w:rFonts w:ascii="Verdana" w:hAnsi="Verdana"/>
      <w:color w:val="auto"/>
      <w:lang w:val="x-none" w:eastAsia="x-none" w:bidi="ar-SA"/>
    </w:rPr>
  </w:style>
  <w:style w:type="paragraph" w:customStyle="1" w:styleId="Normal-Tabelastatusa">
    <w:name w:val="Normal - Tabela statusa"/>
    <w:basedOn w:val="Navaden"/>
    <w:link w:val="Normal-TabelastatusaChar"/>
    <w:uiPriority w:val="99"/>
    <w:rsid w:val="0013493F"/>
    <w:pPr>
      <w:framePr w:hSpace="141" w:wrap="around" w:vAnchor="text" w:hAnchor="text" w:x="676" w:y="1"/>
      <w:spacing w:before="60" w:after="60" w:line="288" w:lineRule="auto"/>
      <w:suppressOverlap/>
    </w:pPr>
    <w:rPr>
      <w:rFonts w:ascii="Verdana" w:hAnsi="Verdana"/>
      <w:bCs/>
      <w:color w:val="auto"/>
      <w:sz w:val="18"/>
      <w:szCs w:val="18"/>
      <w:lang w:val="x-none" w:eastAsia="x-none" w:bidi="ar-SA"/>
    </w:rPr>
  </w:style>
  <w:style w:type="character" w:customStyle="1" w:styleId="Normal-NospacingChar">
    <w:name w:val="Normal - No spacing Char"/>
    <w:link w:val="Normal-Nospacing"/>
    <w:uiPriority w:val="99"/>
    <w:locked/>
    <w:rsid w:val="0013493F"/>
    <w:rPr>
      <w:rFonts w:ascii="Verdana" w:eastAsia="Times New Roman" w:hAnsi="Verdana" w:cs="Tahoma"/>
    </w:rPr>
  </w:style>
  <w:style w:type="character" w:customStyle="1" w:styleId="Normal-TabelastatusaChar">
    <w:name w:val="Normal - Tabela statusa Char"/>
    <w:link w:val="Normal-Tabelastatusa"/>
    <w:uiPriority w:val="99"/>
    <w:locked/>
    <w:rsid w:val="0013493F"/>
    <w:rPr>
      <w:rFonts w:ascii="Verdana" w:eastAsia="Times New Roman" w:hAnsi="Verdana" w:cs="Tahoma"/>
      <w:bCs/>
      <w:sz w:val="18"/>
      <w:szCs w:val="18"/>
    </w:rPr>
  </w:style>
  <w:style w:type="paragraph" w:styleId="Kazaloslik">
    <w:name w:val="table of figures"/>
    <w:basedOn w:val="Navaden"/>
    <w:next w:val="Navaden"/>
    <w:uiPriority w:val="99"/>
    <w:rsid w:val="00E95F5F"/>
    <w:pPr>
      <w:spacing w:after="0"/>
    </w:pPr>
  </w:style>
  <w:style w:type="paragraph" w:styleId="Revizija">
    <w:name w:val="Revision"/>
    <w:hidden/>
    <w:uiPriority w:val="99"/>
    <w:semiHidden/>
    <w:rsid w:val="00E95F5F"/>
    <w:rPr>
      <w:rFonts w:eastAsia="Times New Roman"/>
      <w:color w:val="404040"/>
      <w:lang w:val="en-US" w:eastAsia="en-US" w:bidi="en-US"/>
    </w:rPr>
  </w:style>
  <w:style w:type="paragraph" w:customStyle="1" w:styleId="Bullet2">
    <w:name w:val="Bullet 2"/>
    <w:basedOn w:val="Odstavekseznama"/>
    <w:qFormat/>
    <w:rsid w:val="0013493F"/>
    <w:pPr>
      <w:numPr>
        <w:numId w:val="3"/>
      </w:numPr>
      <w:spacing w:before="60" w:after="0" w:line="240" w:lineRule="auto"/>
      <w:ind w:left="681" w:hanging="227"/>
      <w:jc w:val="both"/>
    </w:pPr>
    <w:rPr>
      <w:rFonts w:ascii="Arial" w:eastAsia="Calibri" w:hAnsi="Arial"/>
      <w:noProof/>
      <w:color w:val="auto"/>
      <w:sz w:val="24"/>
      <w:szCs w:val="22"/>
      <w:lang w:bidi="ar-SA"/>
    </w:rPr>
  </w:style>
  <w:style w:type="character" w:styleId="Sprotnaopomba-sklic">
    <w:name w:val="footnote reference"/>
    <w:uiPriority w:val="99"/>
    <w:qFormat/>
    <w:rsid w:val="0013493F"/>
    <w:rPr>
      <w:vertAlign w:val="superscript"/>
    </w:rPr>
  </w:style>
  <w:style w:type="paragraph" w:styleId="Bibliografija">
    <w:name w:val="Bibliography"/>
    <w:basedOn w:val="Navaden"/>
    <w:next w:val="Navaden"/>
    <w:uiPriority w:val="37"/>
    <w:unhideWhenUsed/>
    <w:rsid w:val="00E95F5F"/>
  </w:style>
  <w:style w:type="paragraph" w:styleId="Sprotnaopomba-besedilo">
    <w:name w:val="footnote text"/>
    <w:basedOn w:val="Navaden"/>
    <w:link w:val="Sprotnaopomba-besediloZnak"/>
    <w:rsid w:val="00E95F5F"/>
    <w:pPr>
      <w:spacing w:before="0" w:after="0" w:line="240" w:lineRule="auto"/>
    </w:pPr>
    <w:rPr>
      <w:lang w:val="x-none"/>
    </w:rPr>
  </w:style>
  <w:style w:type="character" w:customStyle="1" w:styleId="Sprotnaopomba-besediloZnak">
    <w:name w:val="Sprotna opomba - besedilo Znak"/>
    <w:link w:val="Sprotnaopomba-besedilo"/>
    <w:qFormat/>
    <w:rsid w:val="0013493F"/>
    <w:rPr>
      <w:rFonts w:eastAsia="Times New Roman"/>
      <w:color w:val="404040"/>
      <w:lang w:val="x-none" w:eastAsia="en-US" w:bidi="en-US"/>
    </w:rPr>
  </w:style>
  <w:style w:type="character" w:styleId="SledenaHiperpovezava">
    <w:name w:val="FollowedHyperlink"/>
    <w:rsid w:val="00E95F5F"/>
    <w:rPr>
      <w:color w:val="800080"/>
      <w:u w:val="single"/>
    </w:rPr>
  </w:style>
  <w:style w:type="paragraph" w:customStyle="1" w:styleId="align-justify">
    <w:name w:val="align-justify"/>
    <w:basedOn w:val="Navaden"/>
    <w:rsid w:val="0013493F"/>
    <w:pPr>
      <w:spacing w:before="100" w:beforeAutospacing="1" w:after="100" w:afterAutospacing="1" w:line="240" w:lineRule="auto"/>
      <w:jc w:val="both"/>
    </w:pPr>
    <w:rPr>
      <w:rFonts w:ascii="Times New Roman" w:hAnsi="Times New Roman"/>
      <w:color w:val="auto"/>
      <w:sz w:val="24"/>
      <w:szCs w:val="24"/>
      <w:lang w:eastAsia="sl-SI" w:bidi="ar-SA"/>
    </w:rPr>
  </w:style>
  <w:style w:type="paragraph" w:styleId="Konnaopomba-besedilo">
    <w:name w:val="endnote text"/>
    <w:basedOn w:val="Navaden"/>
    <w:link w:val="Konnaopomba-besediloZnak"/>
    <w:rsid w:val="0013493F"/>
    <w:pPr>
      <w:spacing w:before="0" w:after="0" w:line="240" w:lineRule="auto"/>
    </w:pPr>
    <w:rPr>
      <w:rFonts w:ascii="Times New Roman" w:hAnsi="Times New Roman"/>
      <w:noProof/>
      <w:color w:val="auto"/>
      <w:lang w:val="x-none" w:eastAsia="x-none" w:bidi="ar-SA"/>
    </w:rPr>
  </w:style>
  <w:style w:type="character" w:customStyle="1" w:styleId="Konnaopomba-besediloZnak">
    <w:name w:val="Končna opomba - besedilo Znak"/>
    <w:link w:val="Konnaopomba-besedilo"/>
    <w:rsid w:val="0013493F"/>
    <w:rPr>
      <w:rFonts w:ascii="Times New Roman" w:eastAsia="Times New Roman" w:hAnsi="Times New Roman" w:cs="Times New Roman"/>
      <w:noProof/>
      <w:sz w:val="20"/>
      <w:szCs w:val="20"/>
    </w:rPr>
  </w:style>
  <w:style w:type="character" w:styleId="Konnaopomba-sklic">
    <w:name w:val="endnote reference"/>
    <w:rsid w:val="0013493F"/>
    <w:rPr>
      <w:vertAlign w:val="superscript"/>
    </w:rPr>
  </w:style>
  <w:style w:type="paragraph" w:customStyle="1" w:styleId="ListParagraph1">
    <w:name w:val="List Paragraph1"/>
    <w:basedOn w:val="Navaden"/>
    <w:uiPriority w:val="34"/>
    <w:qFormat/>
    <w:rsid w:val="0013493F"/>
    <w:pPr>
      <w:spacing w:before="0" w:after="0" w:line="240" w:lineRule="auto"/>
      <w:ind w:left="720"/>
      <w:contextualSpacing/>
      <w:jc w:val="both"/>
    </w:pPr>
    <w:rPr>
      <w:rFonts w:ascii="MOBITEL" w:eastAsia="Calibri" w:hAnsi="MOBITEL"/>
      <w:color w:val="auto"/>
      <w:szCs w:val="22"/>
      <w:lang w:eastAsia="sl-SI" w:bidi="ar-SA"/>
    </w:rPr>
  </w:style>
  <w:style w:type="paragraph" w:customStyle="1" w:styleId="Imetabelealislike">
    <w:name w:val="Ime tabele ali slike"/>
    <w:basedOn w:val="Navaden"/>
    <w:qFormat/>
    <w:rsid w:val="0013493F"/>
    <w:pPr>
      <w:keepNext/>
      <w:keepLines/>
      <w:spacing w:before="360" w:after="60" w:line="288" w:lineRule="auto"/>
      <w:jc w:val="both"/>
    </w:pPr>
    <w:rPr>
      <w:rFonts w:ascii="Verdana" w:hAnsi="Verdana" w:cs="Tahoma"/>
      <w:b/>
      <w:bCs/>
      <w:color w:val="2E4F9F"/>
      <w:sz w:val="22"/>
      <w:szCs w:val="22"/>
      <w:lang w:bidi="ar-SA"/>
    </w:rPr>
  </w:style>
  <w:style w:type="paragraph" w:customStyle="1" w:styleId="Normal-Tabela">
    <w:name w:val="Normal - Tabela"/>
    <w:basedOn w:val="Navaden"/>
    <w:link w:val="Normal-TabelaChar"/>
    <w:qFormat/>
    <w:rsid w:val="0013493F"/>
    <w:pPr>
      <w:spacing w:before="60" w:after="60" w:line="240" w:lineRule="auto"/>
    </w:pPr>
    <w:rPr>
      <w:rFonts w:ascii="Verdana" w:hAnsi="Verdana"/>
      <w:color w:val="auto"/>
      <w:lang w:val="x-none" w:eastAsia="x-none" w:bidi="ar-SA"/>
    </w:rPr>
  </w:style>
  <w:style w:type="character" w:customStyle="1" w:styleId="Normal-TabelaChar">
    <w:name w:val="Normal - Tabela Char"/>
    <w:link w:val="Normal-Tabela"/>
    <w:rsid w:val="0013493F"/>
    <w:rPr>
      <w:rFonts w:ascii="Verdana" w:eastAsia="Times New Roman" w:hAnsi="Verdana" w:cs="Tahoma"/>
      <w:sz w:val="20"/>
      <w:szCs w:val="20"/>
    </w:rPr>
  </w:style>
  <w:style w:type="table" w:customStyle="1" w:styleId="MediumShading1-Accent11">
    <w:name w:val="Medium Shading 1 - Accent 11"/>
    <w:basedOn w:val="Navadnatabela"/>
    <w:uiPriority w:val="63"/>
    <w:rsid w:val="0013493F"/>
    <w:rPr>
      <w:rFonts w:eastAsia="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NavadenTekst">
    <w:name w:val="Navaden Tekst"/>
    <w:uiPriority w:val="99"/>
    <w:qFormat/>
    <w:rsid w:val="0013493F"/>
    <w:pPr>
      <w:spacing w:line="276" w:lineRule="auto"/>
      <w:jc w:val="both"/>
    </w:pPr>
    <w:rPr>
      <w:rFonts w:ascii="Verdana" w:eastAsia="Times New Roman" w:hAnsi="Verdana"/>
      <w:szCs w:val="22"/>
      <w:lang w:eastAsia="sl-SI"/>
    </w:rPr>
  </w:style>
  <w:style w:type="paragraph" w:customStyle="1" w:styleId="CM4">
    <w:name w:val="CM4"/>
    <w:basedOn w:val="Default"/>
    <w:next w:val="Default"/>
    <w:uiPriority w:val="99"/>
    <w:rsid w:val="0013493F"/>
    <w:pPr>
      <w:spacing w:before="0" w:after="0" w:line="240" w:lineRule="auto"/>
    </w:pPr>
    <w:rPr>
      <w:rFonts w:ascii="Times New Roman" w:hAnsi="Times New Roman"/>
      <w:color w:val="auto"/>
      <w:lang w:eastAsia="en-US"/>
    </w:rPr>
  </w:style>
  <w:style w:type="paragraph" w:customStyle="1" w:styleId="CM41">
    <w:name w:val="CM4+1"/>
    <w:basedOn w:val="Navaden"/>
    <w:next w:val="Navaden"/>
    <w:uiPriority w:val="99"/>
    <w:rsid w:val="0013493F"/>
    <w:pPr>
      <w:autoSpaceDE w:val="0"/>
      <w:autoSpaceDN w:val="0"/>
      <w:adjustRightInd w:val="0"/>
      <w:spacing w:before="0" w:after="0" w:line="240" w:lineRule="auto"/>
    </w:pPr>
    <w:rPr>
      <w:rFonts w:ascii="Times New Roman" w:eastAsia="Calibri" w:hAnsi="Times New Roman"/>
      <w:color w:val="auto"/>
      <w:sz w:val="24"/>
      <w:szCs w:val="24"/>
      <w:lang w:val="en-GB" w:eastAsia="en-GB" w:bidi="ar-SA"/>
    </w:rPr>
  </w:style>
  <w:style w:type="paragraph" w:styleId="Golobesedilo">
    <w:name w:val="Plain Text"/>
    <w:basedOn w:val="Navaden"/>
    <w:link w:val="GolobesediloZnak"/>
    <w:uiPriority w:val="99"/>
    <w:semiHidden/>
    <w:unhideWhenUsed/>
    <w:rsid w:val="00EB0A87"/>
    <w:pPr>
      <w:spacing w:before="0" w:after="0" w:line="240" w:lineRule="auto"/>
    </w:pPr>
    <w:rPr>
      <w:rFonts w:eastAsia="Calibri"/>
      <w:color w:val="auto"/>
      <w:szCs w:val="21"/>
      <w:lang w:val="x-none" w:eastAsia="x-none" w:bidi="ar-SA"/>
    </w:rPr>
  </w:style>
  <w:style w:type="character" w:customStyle="1" w:styleId="GolobesediloZnak">
    <w:name w:val="Golo besedilo Znak"/>
    <w:link w:val="Golobesedilo"/>
    <w:uiPriority w:val="99"/>
    <w:semiHidden/>
    <w:rsid w:val="00EB0A87"/>
    <w:rPr>
      <w:rFonts w:ascii="Calibri" w:hAnsi="Calibri"/>
      <w:szCs w:val="21"/>
    </w:rPr>
  </w:style>
  <w:style w:type="character" w:styleId="Besedilooznabemesta">
    <w:name w:val="Placeholder Text"/>
    <w:uiPriority w:val="99"/>
    <w:semiHidden/>
    <w:rsid w:val="007002EC"/>
    <w:rPr>
      <w:color w:val="808080"/>
    </w:rPr>
  </w:style>
  <w:style w:type="character" w:customStyle="1" w:styleId="links-popup">
    <w:name w:val="links-popup"/>
    <w:basedOn w:val="Privzetapisavaodstavka"/>
    <w:rsid w:val="007002EC"/>
  </w:style>
  <w:style w:type="table" w:customStyle="1" w:styleId="MediumShading1-Accent12">
    <w:name w:val="Medium Shading 1 - Accent 12"/>
    <w:basedOn w:val="Navadnatabela"/>
    <w:uiPriority w:val="63"/>
    <w:rsid w:val="007002EC"/>
    <w:rPr>
      <w:rFonts w:eastAsia="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naslov20">
    <w:name w:val="naslov2"/>
    <w:basedOn w:val="Navaden"/>
    <w:uiPriority w:val="99"/>
    <w:rsid w:val="007002EC"/>
    <w:pPr>
      <w:spacing w:before="60" w:after="0" w:line="240" w:lineRule="auto"/>
      <w:ind w:left="624"/>
      <w:jc w:val="both"/>
    </w:pPr>
    <w:rPr>
      <w:rFonts w:ascii="Verdana" w:eastAsia="Calibri" w:hAnsi="Verdana" w:cs="Verdana"/>
      <w:b/>
      <w:bCs/>
      <w:color w:val="496DAD"/>
      <w:sz w:val="21"/>
      <w:szCs w:val="21"/>
      <w:lang w:eastAsia="sl-SI" w:bidi="ar-SA"/>
    </w:rPr>
  </w:style>
  <w:style w:type="paragraph" w:customStyle="1" w:styleId="tbl-txt">
    <w:name w:val="tbl-txt"/>
    <w:basedOn w:val="Navaden"/>
    <w:rsid w:val="00305674"/>
    <w:pPr>
      <w:spacing w:before="43" w:after="43" w:line="240" w:lineRule="auto"/>
    </w:pPr>
    <w:rPr>
      <w:rFonts w:ascii="Times New Roman" w:hAnsi="Times New Roman"/>
      <w:color w:val="auto"/>
      <w:sz w:val="22"/>
      <w:szCs w:val="22"/>
      <w:lang w:eastAsia="sl-SI" w:bidi="ar-SA"/>
    </w:rPr>
  </w:style>
  <w:style w:type="paragraph" w:customStyle="1" w:styleId="Bullet">
    <w:name w:val="Bullet"/>
    <w:basedOn w:val="naslov20"/>
    <w:link w:val="BulletChar"/>
    <w:qFormat/>
    <w:rsid w:val="005D795E"/>
    <w:pPr>
      <w:numPr>
        <w:numId w:val="4"/>
      </w:numPr>
      <w:spacing w:before="0" w:line="288" w:lineRule="auto"/>
      <w:jc w:val="left"/>
    </w:pPr>
    <w:rPr>
      <w:rFonts w:cs="Times New Roman"/>
      <w:sz w:val="20"/>
      <w:lang w:val="x-none" w:eastAsia="x-none"/>
    </w:rPr>
  </w:style>
  <w:style w:type="character" w:customStyle="1" w:styleId="BulletChar">
    <w:name w:val="Bullet Char"/>
    <w:link w:val="Bullet"/>
    <w:rsid w:val="005D795E"/>
    <w:rPr>
      <w:rFonts w:ascii="Verdana" w:hAnsi="Verdana"/>
      <w:b/>
      <w:bCs/>
      <w:color w:val="496DAD"/>
      <w:szCs w:val="21"/>
      <w:lang w:val="x-none" w:eastAsia="x-none"/>
    </w:rPr>
  </w:style>
  <w:style w:type="paragraph" w:customStyle="1" w:styleId="StyleHeading4LatinTahomaAsianCalibri12ptItalicL">
    <w:name w:val="Style Heading 4 + (Latin) Tahoma (Asian) Calibri 12 pt Italic L..."/>
    <w:basedOn w:val="Naslov4"/>
    <w:next w:val="Navaden"/>
    <w:rsid w:val="005D0E6D"/>
    <w:pPr>
      <w:keepNext/>
      <w:tabs>
        <w:tab w:val="num" w:pos="864"/>
      </w:tabs>
      <w:suppressAutoHyphens/>
      <w:spacing w:before="240" w:after="60" w:line="288" w:lineRule="auto"/>
      <w:ind w:left="864"/>
      <w:jc w:val="both"/>
    </w:pPr>
    <w:rPr>
      <w:rFonts w:ascii="Tahoma" w:eastAsia="Calibri" w:hAnsi="Tahoma"/>
      <w:b w:val="0"/>
      <w:bCs/>
      <w:i/>
      <w:iCs/>
      <w:caps w:val="0"/>
      <w:spacing w:val="0"/>
      <w:szCs w:val="20"/>
      <w:lang w:eastAsia="ar-SA" w:bidi="ar-SA"/>
    </w:rPr>
  </w:style>
  <w:style w:type="character" w:customStyle="1" w:styleId="OdstavekseznamaZnak">
    <w:name w:val="Odstavek seznama Znak"/>
    <w:link w:val="Odstavekseznama"/>
    <w:uiPriority w:val="34"/>
    <w:locked/>
    <w:rsid w:val="002A6F12"/>
    <w:rPr>
      <w:rFonts w:eastAsia="Times New Roman"/>
      <w:color w:val="404040"/>
      <w:lang w:val="x-none" w:eastAsia="en-US" w:bidi="en-US"/>
    </w:rPr>
  </w:style>
  <w:style w:type="paragraph" w:customStyle="1" w:styleId="bodytext">
    <w:name w:val="bodytext"/>
    <w:basedOn w:val="Navaden"/>
    <w:rsid w:val="00886AC8"/>
    <w:pPr>
      <w:spacing w:before="100" w:beforeAutospacing="1" w:after="100" w:afterAutospacing="1" w:line="240" w:lineRule="auto"/>
    </w:pPr>
    <w:rPr>
      <w:rFonts w:ascii="Times New Roman" w:hAnsi="Times New Roman"/>
      <w:color w:val="auto"/>
      <w:sz w:val="24"/>
      <w:szCs w:val="24"/>
      <w:lang w:eastAsia="sl-SI" w:bidi="ar-SA"/>
    </w:rPr>
  </w:style>
  <w:style w:type="paragraph" w:customStyle="1" w:styleId="esegmenth4">
    <w:name w:val="esegment_h4"/>
    <w:basedOn w:val="Navaden"/>
    <w:rsid w:val="00E95F5F"/>
    <w:pPr>
      <w:spacing w:before="100" w:beforeAutospacing="1" w:after="100" w:afterAutospacing="1" w:line="240" w:lineRule="auto"/>
    </w:pPr>
    <w:rPr>
      <w:rFonts w:ascii="Times New Roman" w:hAnsi="Times New Roman"/>
      <w:color w:val="auto"/>
      <w:sz w:val="24"/>
      <w:szCs w:val="24"/>
      <w:lang w:eastAsia="sl-SI" w:bidi="ar-SA"/>
    </w:rPr>
  </w:style>
  <w:style w:type="character" w:customStyle="1" w:styleId="discreet">
    <w:name w:val="discreet"/>
    <w:basedOn w:val="Privzetapisavaodstavka"/>
    <w:rsid w:val="002747EF"/>
  </w:style>
  <w:style w:type="paragraph" w:customStyle="1" w:styleId="Odstavek">
    <w:name w:val="Odstavek"/>
    <w:basedOn w:val="Navaden"/>
    <w:link w:val="OdstavekZnak"/>
    <w:qFormat/>
    <w:rsid w:val="00EE1868"/>
    <w:pPr>
      <w:overflowPunct w:val="0"/>
      <w:autoSpaceDE w:val="0"/>
      <w:autoSpaceDN w:val="0"/>
      <w:adjustRightInd w:val="0"/>
      <w:spacing w:before="240" w:after="0" w:line="240" w:lineRule="auto"/>
      <w:ind w:firstLine="1021"/>
      <w:jc w:val="both"/>
      <w:textAlignment w:val="baseline"/>
    </w:pPr>
    <w:rPr>
      <w:rFonts w:ascii="Arial" w:hAnsi="Arial" w:cs="Arial"/>
      <w:color w:val="auto"/>
      <w:sz w:val="22"/>
      <w:szCs w:val="22"/>
      <w:lang w:eastAsia="sl-SI" w:bidi="ar-SA"/>
    </w:rPr>
  </w:style>
  <w:style w:type="character" w:customStyle="1" w:styleId="OdstavekZnak">
    <w:name w:val="Odstavek Znak"/>
    <w:link w:val="Odstavek"/>
    <w:rsid w:val="00EE1868"/>
    <w:rPr>
      <w:rFonts w:ascii="Arial" w:eastAsia="Times New Roman" w:hAnsi="Arial" w:cs="Arial"/>
      <w:sz w:val="22"/>
      <w:szCs w:val="22"/>
    </w:rPr>
  </w:style>
  <w:style w:type="paragraph" w:customStyle="1" w:styleId="tevilnatoka">
    <w:name w:val="Številčna točka"/>
    <w:basedOn w:val="Navaden"/>
    <w:link w:val="tevilnatokaZnak"/>
    <w:qFormat/>
    <w:rsid w:val="00EE1868"/>
    <w:pPr>
      <w:numPr>
        <w:numId w:val="6"/>
      </w:numPr>
      <w:tabs>
        <w:tab w:val="left" w:pos="540"/>
        <w:tab w:val="left" w:pos="900"/>
      </w:tabs>
      <w:spacing w:before="0" w:after="0" w:line="240" w:lineRule="auto"/>
      <w:jc w:val="both"/>
    </w:pPr>
    <w:rPr>
      <w:rFonts w:ascii="Arial" w:hAnsi="Arial" w:cs="Arial"/>
      <w:color w:val="auto"/>
      <w:sz w:val="22"/>
      <w:szCs w:val="22"/>
      <w:lang w:eastAsia="sl-SI" w:bidi="ar-SA"/>
    </w:rPr>
  </w:style>
  <w:style w:type="character" w:customStyle="1" w:styleId="tevilnatokaZnak">
    <w:name w:val="Številčna točka Znak"/>
    <w:link w:val="tevilnatoka"/>
    <w:rsid w:val="00EE1868"/>
    <w:rPr>
      <w:rFonts w:ascii="Arial" w:eastAsia="Times New Roman" w:hAnsi="Arial" w:cs="Arial"/>
      <w:sz w:val="22"/>
      <w:szCs w:val="22"/>
    </w:rPr>
  </w:style>
  <w:style w:type="table" w:styleId="Svetlamreapoudarek3">
    <w:name w:val="Light Grid Accent 3"/>
    <w:basedOn w:val="Navadnatabela"/>
    <w:uiPriority w:val="62"/>
    <w:rsid w:val="003767D6"/>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Svetelseznampoudarek6">
    <w:name w:val="Light List Accent 6"/>
    <w:basedOn w:val="Navadnatabela"/>
    <w:uiPriority w:val="61"/>
    <w:rsid w:val="003767D6"/>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dTable1Light-Accent11">
    <w:name w:val="Grid Table 1 Light - Accent 11"/>
    <w:basedOn w:val="Navadnatabela"/>
    <w:uiPriority w:val="46"/>
    <w:rsid w:val="001129A3"/>
    <w:rPr>
      <w:szCs w:val="22"/>
      <w:lang w:eastAsia="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paragraph" w:customStyle="1" w:styleId="NaslovKratic">
    <w:name w:val="NaslovKratic"/>
    <w:basedOn w:val="Naslov1"/>
    <w:link w:val="NaslovKraticZnak"/>
    <w:qFormat/>
    <w:rsid w:val="0015480E"/>
    <w:pPr>
      <w:pBdr>
        <w:bottom w:val="none" w:sz="0" w:space="0" w:color="auto"/>
      </w:pBdr>
      <w:ind w:left="431" w:hanging="431"/>
    </w:pPr>
    <w:rPr>
      <w:color w:val="auto"/>
    </w:rPr>
  </w:style>
  <w:style w:type="character" w:customStyle="1" w:styleId="NaslovKraticZnak">
    <w:name w:val="NaslovKratic Znak"/>
    <w:basedOn w:val="Naslov1Znak"/>
    <w:link w:val="NaslovKratic"/>
    <w:rsid w:val="0015480E"/>
    <w:rPr>
      <w:rFonts w:eastAsia="Times New Roman"/>
      <w:b/>
      <w:bCs/>
      <w:caps/>
      <w:color w:val="17365D"/>
      <w:spacing w:val="15"/>
      <w:sz w:val="32"/>
      <w:szCs w:val="22"/>
      <w:u w:color="D41212"/>
      <w:lang w:val="x-none" w:eastAsia="en-US" w:bidi="en-US"/>
    </w:rPr>
  </w:style>
  <w:style w:type="paragraph" w:customStyle="1" w:styleId="DefaultText">
    <w:name w:val="Default Text"/>
    <w:basedOn w:val="Navaden"/>
    <w:rsid w:val="00BF3A35"/>
    <w:pPr>
      <w:spacing w:before="0" w:after="0" w:line="240" w:lineRule="auto"/>
      <w:jc w:val="both"/>
    </w:pPr>
    <w:rPr>
      <w:rFonts w:ascii="Arial" w:hAnsi="Arial"/>
      <w:color w:val="auto"/>
      <w:sz w:val="22"/>
      <w:lang w:eastAsia="sl-SI" w:bidi="ar-SA"/>
    </w:rPr>
  </w:style>
  <w:style w:type="character" w:styleId="Nerazreenaomemba">
    <w:name w:val="Unresolved Mention"/>
    <w:uiPriority w:val="99"/>
    <w:semiHidden/>
    <w:unhideWhenUsed/>
    <w:rsid w:val="007D624B"/>
    <w:rPr>
      <w:color w:val="605E5C"/>
      <w:shd w:val="clear" w:color="auto" w:fill="E1DFDD"/>
    </w:rPr>
  </w:style>
  <w:style w:type="paragraph" w:customStyle="1" w:styleId="SlogNaslov2Levo0cmPrvavrstica0cm">
    <w:name w:val="Slog Naslov 2 + Levo:  0 cm Prva vrstica:  0 cm"/>
    <w:basedOn w:val="Naslov2"/>
    <w:rsid w:val="00C97BA7"/>
    <w:pPr>
      <w:keepNext/>
      <w:numPr>
        <w:numId w:val="14"/>
      </w:numPr>
      <w:tabs>
        <w:tab w:val="clear" w:pos="1440"/>
        <w:tab w:val="num" w:pos="360"/>
      </w:tabs>
      <w:spacing w:before="240" w:after="60" w:line="240" w:lineRule="auto"/>
      <w:ind w:left="0" w:firstLine="0"/>
    </w:pPr>
    <w:rPr>
      <w:rFonts w:ascii="Arial" w:hAnsi="Arial"/>
      <w:bCs/>
      <w:i/>
      <w:iCs/>
      <w:caps w:val="0"/>
      <w:spacing w:val="0"/>
      <w:sz w:val="28"/>
      <w:szCs w:val="20"/>
      <w:lang w:val="sl-SI" w:eastAsia="sl-SI" w:bidi="ar-SA"/>
    </w:rPr>
  </w:style>
  <w:style w:type="numbering" w:styleId="111111">
    <w:name w:val="Outline List 2"/>
    <w:basedOn w:val="Brezseznama"/>
    <w:rsid w:val="00C97BA7"/>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6632">
      <w:bodyDiv w:val="1"/>
      <w:marLeft w:val="0"/>
      <w:marRight w:val="0"/>
      <w:marTop w:val="0"/>
      <w:marBottom w:val="0"/>
      <w:divBdr>
        <w:top w:val="none" w:sz="0" w:space="0" w:color="auto"/>
        <w:left w:val="none" w:sz="0" w:space="0" w:color="auto"/>
        <w:bottom w:val="none" w:sz="0" w:space="0" w:color="auto"/>
        <w:right w:val="none" w:sz="0" w:space="0" w:color="auto"/>
      </w:divBdr>
    </w:div>
    <w:div w:id="38601898">
      <w:bodyDiv w:val="1"/>
      <w:marLeft w:val="0"/>
      <w:marRight w:val="0"/>
      <w:marTop w:val="0"/>
      <w:marBottom w:val="0"/>
      <w:divBdr>
        <w:top w:val="none" w:sz="0" w:space="0" w:color="auto"/>
        <w:left w:val="none" w:sz="0" w:space="0" w:color="auto"/>
        <w:bottom w:val="none" w:sz="0" w:space="0" w:color="auto"/>
        <w:right w:val="none" w:sz="0" w:space="0" w:color="auto"/>
      </w:divBdr>
    </w:div>
    <w:div w:id="47657876">
      <w:bodyDiv w:val="1"/>
      <w:marLeft w:val="0"/>
      <w:marRight w:val="0"/>
      <w:marTop w:val="0"/>
      <w:marBottom w:val="0"/>
      <w:divBdr>
        <w:top w:val="none" w:sz="0" w:space="0" w:color="auto"/>
        <w:left w:val="none" w:sz="0" w:space="0" w:color="auto"/>
        <w:bottom w:val="none" w:sz="0" w:space="0" w:color="auto"/>
        <w:right w:val="none" w:sz="0" w:space="0" w:color="auto"/>
      </w:divBdr>
    </w:div>
    <w:div w:id="74060300">
      <w:bodyDiv w:val="1"/>
      <w:marLeft w:val="0"/>
      <w:marRight w:val="0"/>
      <w:marTop w:val="0"/>
      <w:marBottom w:val="0"/>
      <w:divBdr>
        <w:top w:val="none" w:sz="0" w:space="0" w:color="auto"/>
        <w:left w:val="none" w:sz="0" w:space="0" w:color="auto"/>
        <w:bottom w:val="none" w:sz="0" w:space="0" w:color="auto"/>
        <w:right w:val="none" w:sz="0" w:space="0" w:color="auto"/>
      </w:divBdr>
    </w:div>
    <w:div w:id="125395354">
      <w:bodyDiv w:val="1"/>
      <w:marLeft w:val="0"/>
      <w:marRight w:val="0"/>
      <w:marTop w:val="0"/>
      <w:marBottom w:val="0"/>
      <w:divBdr>
        <w:top w:val="none" w:sz="0" w:space="0" w:color="auto"/>
        <w:left w:val="none" w:sz="0" w:space="0" w:color="auto"/>
        <w:bottom w:val="none" w:sz="0" w:space="0" w:color="auto"/>
        <w:right w:val="none" w:sz="0" w:space="0" w:color="auto"/>
      </w:divBdr>
    </w:div>
    <w:div w:id="134105823">
      <w:bodyDiv w:val="1"/>
      <w:marLeft w:val="0"/>
      <w:marRight w:val="0"/>
      <w:marTop w:val="0"/>
      <w:marBottom w:val="0"/>
      <w:divBdr>
        <w:top w:val="none" w:sz="0" w:space="0" w:color="auto"/>
        <w:left w:val="none" w:sz="0" w:space="0" w:color="auto"/>
        <w:bottom w:val="none" w:sz="0" w:space="0" w:color="auto"/>
        <w:right w:val="none" w:sz="0" w:space="0" w:color="auto"/>
      </w:divBdr>
    </w:div>
    <w:div w:id="202443492">
      <w:bodyDiv w:val="1"/>
      <w:marLeft w:val="0"/>
      <w:marRight w:val="0"/>
      <w:marTop w:val="0"/>
      <w:marBottom w:val="0"/>
      <w:divBdr>
        <w:top w:val="none" w:sz="0" w:space="0" w:color="auto"/>
        <w:left w:val="none" w:sz="0" w:space="0" w:color="auto"/>
        <w:bottom w:val="none" w:sz="0" w:space="0" w:color="auto"/>
        <w:right w:val="none" w:sz="0" w:space="0" w:color="auto"/>
      </w:divBdr>
    </w:div>
    <w:div w:id="211231216">
      <w:bodyDiv w:val="1"/>
      <w:marLeft w:val="0"/>
      <w:marRight w:val="0"/>
      <w:marTop w:val="0"/>
      <w:marBottom w:val="0"/>
      <w:divBdr>
        <w:top w:val="none" w:sz="0" w:space="0" w:color="auto"/>
        <w:left w:val="none" w:sz="0" w:space="0" w:color="auto"/>
        <w:bottom w:val="none" w:sz="0" w:space="0" w:color="auto"/>
        <w:right w:val="none" w:sz="0" w:space="0" w:color="auto"/>
      </w:divBdr>
    </w:div>
    <w:div w:id="243416844">
      <w:bodyDiv w:val="1"/>
      <w:marLeft w:val="0"/>
      <w:marRight w:val="0"/>
      <w:marTop w:val="0"/>
      <w:marBottom w:val="0"/>
      <w:divBdr>
        <w:top w:val="none" w:sz="0" w:space="0" w:color="auto"/>
        <w:left w:val="none" w:sz="0" w:space="0" w:color="auto"/>
        <w:bottom w:val="none" w:sz="0" w:space="0" w:color="auto"/>
        <w:right w:val="none" w:sz="0" w:space="0" w:color="auto"/>
      </w:divBdr>
    </w:div>
    <w:div w:id="301428120">
      <w:bodyDiv w:val="1"/>
      <w:marLeft w:val="0"/>
      <w:marRight w:val="0"/>
      <w:marTop w:val="0"/>
      <w:marBottom w:val="0"/>
      <w:divBdr>
        <w:top w:val="none" w:sz="0" w:space="0" w:color="auto"/>
        <w:left w:val="none" w:sz="0" w:space="0" w:color="auto"/>
        <w:bottom w:val="none" w:sz="0" w:space="0" w:color="auto"/>
        <w:right w:val="none" w:sz="0" w:space="0" w:color="auto"/>
      </w:divBdr>
    </w:div>
    <w:div w:id="329909557">
      <w:bodyDiv w:val="1"/>
      <w:marLeft w:val="0"/>
      <w:marRight w:val="0"/>
      <w:marTop w:val="0"/>
      <w:marBottom w:val="0"/>
      <w:divBdr>
        <w:top w:val="none" w:sz="0" w:space="0" w:color="auto"/>
        <w:left w:val="none" w:sz="0" w:space="0" w:color="auto"/>
        <w:bottom w:val="none" w:sz="0" w:space="0" w:color="auto"/>
        <w:right w:val="none" w:sz="0" w:space="0" w:color="auto"/>
      </w:divBdr>
    </w:div>
    <w:div w:id="333461328">
      <w:bodyDiv w:val="1"/>
      <w:marLeft w:val="0"/>
      <w:marRight w:val="0"/>
      <w:marTop w:val="0"/>
      <w:marBottom w:val="0"/>
      <w:divBdr>
        <w:top w:val="none" w:sz="0" w:space="0" w:color="auto"/>
        <w:left w:val="none" w:sz="0" w:space="0" w:color="auto"/>
        <w:bottom w:val="none" w:sz="0" w:space="0" w:color="auto"/>
        <w:right w:val="none" w:sz="0" w:space="0" w:color="auto"/>
      </w:divBdr>
    </w:div>
    <w:div w:id="510264510">
      <w:bodyDiv w:val="1"/>
      <w:marLeft w:val="0"/>
      <w:marRight w:val="0"/>
      <w:marTop w:val="0"/>
      <w:marBottom w:val="0"/>
      <w:divBdr>
        <w:top w:val="none" w:sz="0" w:space="0" w:color="auto"/>
        <w:left w:val="none" w:sz="0" w:space="0" w:color="auto"/>
        <w:bottom w:val="none" w:sz="0" w:space="0" w:color="auto"/>
        <w:right w:val="none" w:sz="0" w:space="0" w:color="auto"/>
      </w:divBdr>
    </w:div>
    <w:div w:id="656812122">
      <w:bodyDiv w:val="1"/>
      <w:marLeft w:val="0"/>
      <w:marRight w:val="0"/>
      <w:marTop w:val="0"/>
      <w:marBottom w:val="0"/>
      <w:divBdr>
        <w:top w:val="none" w:sz="0" w:space="0" w:color="auto"/>
        <w:left w:val="none" w:sz="0" w:space="0" w:color="auto"/>
        <w:bottom w:val="none" w:sz="0" w:space="0" w:color="auto"/>
        <w:right w:val="none" w:sz="0" w:space="0" w:color="auto"/>
      </w:divBdr>
    </w:div>
    <w:div w:id="678310773">
      <w:bodyDiv w:val="1"/>
      <w:marLeft w:val="0"/>
      <w:marRight w:val="0"/>
      <w:marTop w:val="0"/>
      <w:marBottom w:val="0"/>
      <w:divBdr>
        <w:top w:val="none" w:sz="0" w:space="0" w:color="auto"/>
        <w:left w:val="none" w:sz="0" w:space="0" w:color="auto"/>
        <w:bottom w:val="none" w:sz="0" w:space="0" w:color="auto"/>
        <w:right w:val="none" w:sz="0" w:space="0" w:color="auto"/>
      </w:divBdr>
    </w:div>
    <w:div w:id="884222931">
      <w:bodyDiv w:val="1"/>
      <w:marLeft w:val="0"/>
      <w:marRight w:val="0"/>
      <w:marTop w:val="0"/>
      <w:marBottom w:val="0"/>
      <w:divBdr>
        <w:top w:val="none" w:sz="0" w:space="0" w:color="auto"/>
        <w:left w:val="none" w:sz="0" w:space="0" w:color="auto"/>
        <w:bottom w:val="none" w:sz="0" w:space="0" w:color="auto"/>
        <w:right w:val="none" w:sz="0" w:space="0" w:color="auto"/>
      </w:divBdr>
    </w:div>
    <w:div w:id="925647238">
      <w:bodyDiv w:val="1"/>
      <w:marLeft w:val="0"/>
      <w:marRight w:val="0"/>
      <w:marTop w:val="0"/>
      <w:marBottom w:val="0"/>
      <w:divBdr>
        <w:top w:val="none" w:sz="0" w:space="0" w:color="auto"/>
        <w:left w:val="none" w:sz="0" w:space="0" w:color="auto"/>
        <w:bottom w:val="none" w:sz="0" w:space="0" w:color="auto"/>
        <w:right w:val="none" w:sz="0" w:space="0" w:color="auto"/>
      </w:divBdr>
    </w:div>
    <w:div w:id="935021257">
      <w:bodyDiv w:val="1"/>
      <w:marLeft w:val="0"/>
      <w:marRight w:val="0"/>
      <w:marTop w:val="0"/>
      <w:marBottom w:val="0"/>
      <w:divBdr>
        <w:top w:val="none" w:sz="0" w:space="0" w:color="auto"/>
        <w:left w:val="none" w:sz="0" w:space="0" w:color="auto"/>
        <w:bottom w:val="none" w:sz="0" w:space="0" w:color="auto"/>
        <w:right w:val="none" w:sz="0" w:space="0" w:color="auto"/>
      </w:divBdr>
    </w:div>
    <w:div w:id="1021664777">
      <w:bodyDiv w:val="1"/>
      <w:marLeft w:val="0"/>
      <w:marRight w:val="0"/>
      <w:marTop w:val="0"/>
      <w:marBottom w:val="0"/>
      <w:divBdr>
        <w:top w:val="none" w:sz="0" w:space="0" w:color="auto"/>
        <w:left w:val="none" w:sz="0" w:space="0" w:color="auto"/>
        <w:bottom w:val="none" w:sz="0" w:space="0" w:color="auto"/>
        <w:right w:val="none" w:sz="0" w:space="0" w:color="auto"/>
      </w:divBdr>
    </w:div>
    <w:div w:id="1278221256">
      <w:bodyDiv w:val="1"/>
      <w:marLeft w:val="0"/>
      <w:marRight w:val="0"/>
      <w:marTop w:val="0"/>
      <w:marBottom w:val="0"/>
      <w:divBdr>
        <w:top w:val="none" w:sz="0" w:space="0" w:color="auto"/>
        <w:left w:val="none" w:sz="0" w:space="0" w:color="auto"/>
        <w:bottom w:val="none" w:sz="0" w:space="0" w:color="auto"/>
        <w:right w:val="none" w:sz="0" w:space="0" w:color="auto"/>
      </w:divBdr>
    </w:div>
    <w:div w:id="1305696865">
      <w:bodyDiv w:val="1"/>
      <w:marLeft w:val="0"/>
      <w:marRight w:val="0"/>
      <w:marTop w:val="0"/>
      <w:marBottom w:val="0"/>
      <w:divBdr>
        <w:top w:val="none" w:sz="0" w:space="0" w:color="auto"/>
        <w:left w:val="none" w:sz="0" w:space="0" w:color="auto"/>
        <w:bottom w:val="none" w:sz="0" w:space="0" w:color="auto"/>
        <w:right w:val="none" w:sz="0" w:space="0" w:color="auto"/>
      </w:divBdr>
    </w:div>
    <w:div w:id="1318145700">
      <w:bodyDiv w:val="1"/>
      <w:marLeft w:val="0"/>
      <w:marRight w:val="0"/>
      <w:marTop w:val="0"/>
      <w:marBottom w:val="0"/>
      <w:divBdr>
        <w:top w:val="none" w:sz="0" w:space="0" w:color="auto"/>
        <w:left w:val="none" w:sz="0" w:space="0" w:color="auto"/>
        <w:bottom w:val="none" w:sz="0" w:space="0" w:color="auto"/>
        <w:right w:val="none" w:sz="0" w:space="0" w:color="auto"/>
      </w:divBdr>
    </w:div>
    <w:div w:id="1474255553">
      <w:bodyDiv w:val="1"/>
      <w:marLeft w:val="0"/>
      <w:marRight w:val="0"/>
      <w:marTop w:val="0"/>
      <w:marBottom w:val="0"/>
      <w:divBdr>
        <w:top w:val="none" w:sz="0" w:space="0" w:color="auto"/>
        <w:left w:val="none" w:sz="0" w:space="0" w:color="auto"/>
        <w:bottom w:val="none" w:sz="0" w:space="0" w:color="auto"/>
        <w:right w:val="none" w:sz="0" w:space="0" w:color="auto"/>
      </w:divBdr>
    </w:div>
    <w:div w:id="1487360939">
      <w:bodyDiv w:val="1"/>
      <w:marLeft w:val="0"/>
      <w:marRight w:val="0"/>
      <w:marTop w:val="0"/>
      <w:marBottom w:val="0"/>
      <w:divBdr>
        <w:top w:val="none" w:sz="0" w:space="0" w:color="auto"/>
        <w:left w:val="none" w:sz="0" w:space="0" w:color="auto"/>
        <w:bottom w:val="none" w:sz="0" w:space="0" w:color="auto"/>
        <w:right w:val="none" w:sz="0" w:space="0" w:color="auto"/>
      </w:divBdr>
    </w:div>
    <w:div w:id="1542672494">
      <w:bodyDiv w:val="1"/>
      <w:marLeft w:val="0"/>
      <w:marRight w:val="0"/>
      <w:marTop w:val="0"/>
      <w:marBottom w:val="0"/>
      <w:divBdr>
        <w:top w:val="none" w:sz="0" w:space="0" w:color="auto"/>
        <w:left w:val="none" w:sz="0" w:space="0" w:color="auto"/>
        <w:bottom w:val="none" w:sz="0" w:space="0" w:color="auto"/>
        <w:right w:val="none" w:sz="0" w:space="0" w:color="auto"/>
      </w:divBdr>
    </w:div>
    <w:div w:id="1579051306">
      <w:bodyDiv w:val="1"/>
      <w:marLeft w:val="0"/>
      <w:marRight w:val="0"/>
      <w:marTop w:val="0"/>
      <w:marBottom w:val="0"/>
      <w:divBdr>
        <w:top w:val="none" w:sz="0" w:space="0" w:color="auto"/>
        <w:left w:val="none" w:sz="0" w:space="0" w:color="auto"/>
        <w:bottom w:val="none" w:sz="0" w:space="0" w:color="auto"/>
        <w:right w:val="none" w:sz="0" w:space="0" w:color="auto"/>
      </w:divBdr>
    </w:div>
    <w:div w:id="1773360803">
      <w:bodyDiv w:val="1"/>
      <w:marLeft w:val="0"/>
      <w:marRight w:val="0"/>
      <w:marTop w:val="0"/>
      <w:marBottom w:val="0"/>
      <w:divBdr>
        <w:top w:val="none" w:sz="0" w:space="0" w:color="auto"/>
        <w:left w:val="none" w:sz="0" w:space="0" w:color="auto"/>
        <w:bottom w:val="none" w:sz="0" w:space="0" w:color="auto"/>
        <w:right w:val="none" w:sz="0" w:space="0" w:color="auto"/>
      </w:divBdr>
    </w:div>
    <w:div w:id="1834367396">
      <w:bodyDiv w:val="1"/>
      <w:marLeft w:val="0"/>
      <w:marRight w:val="0"/>
      <w:marTop w:val="0"/>
      <w:marBottom w:val="0"/>
      <w:divBdr>
        <w:top w:val="none" w:sz="0" w:space="0" w:color="auto"/>
        <w:left w:val="none" w:sz="0" w:space="0" w:color="auto"/>
        <w:bottom w:val="none" w:sz="0" w:space="0" w:color="auto"/>
        <w:right w:val="none" w:sz="0" w:space="0" w:color="auto"/>
      </w:divBdr>
    </w:div>
    <w:div w:id="1877228536">
      <w:bodyDiv w:val="1"/>
      <w:marLeft w:val="0"/>
      <w:marRight w:val="0"/>
      <w:marTop w:val="0"/>
      <w:marBottom w:val="0"/>
      <w:divBdr>
        <w:top w:val="none" w:sz="0" w:space="0" w:color="auto"/>
        <w:left w:val="none" w:sz="0" w:space="0" w:color="auto"/>
        <w:bottom w:val="none" w:sz="0" w:space="0" w:color="auto"/>
        <w:right w:val="none" w:sz="0" w:space="0" w:color="auto"/>
      </w:divBdr>
    </w:div>
    <w:div w:id="2009551776">
      <w:bodyDiv w:val="1"/>
      <w:marLeft w:val="0"/>
      <w:marRight w:val="0"/>
      <w:marTop w:val="0"/>
      <w:marBottom w:val="0"/>
      <w:divBdr>
        <w:top w:val="none" w:sz="0" w:space="0" w:color="auto"/>
        <w:left w:val="none" w:sz="0" w:space="0" w:color="auto"/>
        <w:bottom w:val="none" w:sz="0" w:space="0" w:color="auto"/>
        <w:right w:val="none" w:sz="0" w:space="0" w:color="auto"/>
      </w:divBdr>
    </w:div>
    <w:div w:id="2103061681">
      <w:bodyDiv w:val="1"/>
      <w:marLeft w:val="0"/>
      <w:marRight w:val="0"/>
      <w:marTop w:val="0"/>
      <w:marBottom w:val="0"/>
      <w:divBdr>
        <w:top w:val="none" w:sz="0" w:space="0" w:color="auto"/>
        <w:left w:val="none" w:sz="0" w:space="0" w:color="auto"/>
        <w:bottom w:val="none" w:sz="0" w:space="0" w:color="auto"/>
        <w:right w:val="none" w:sz="0" w:space="0" w:color="auto"/>
      </w:divBdr>
    </w:div>
    <w:div w:id="21454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io.gov.si/nio/asset/dokument+genericne+tehnoloske+zahteve+gtz-74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europeandataportal.eu/sites/default/files/edp_s1_gdl_data-supplier-guidelines_v1.pdf"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F8100-ACAC-42D7-B7AD-C06E9099C25B}">
  <ds:schemaRefs>
    <ds:schemaRef ds:uri="http://schemas.openxmlformats.org/officeDocument/2006/bibliography"/>
  </ds:schemaRefs>
</ds:datastoreItem>
</file>

<file path=customXml/itemProps2.xml><?xml version="1.0" encoding="utf-8"?>
<ds:datastoreItem xmlns:ds="http://schemas.openxmlformats.org/officeDocument/2006/customXml" ds:itemID="{029D733D-3BEC-4058-A728-8526F3BF9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1841</Words>
  <Characters>10500</Characters>
  <Application>Microsoft Office Word</Application>
  <DocSecurity>0</DocSecurity>
  <Lines>87</Lines>
  <Paragraphs>24</Paragraphs>
  <ScaleCrop>false</ScaleCrop>
  <Company/>
  <LinksUpToDate>false</LinksUpToDate>
  <CharactersWithSpaces>12317</CharactersWithSpaces>
  <SharedDoc>false</SharedDoc>
  <HLinks>
    <vt:vector size="96" baseType="variant">
      <vt:variant>
        <vt:i4>8126567</vt:i4>
      </vt:variant>
      <vt:variant>
        <vt:i4>75</vt:i4>
      </vt:variant>
      <vt:variant>
        <vt:i4>0</vt:i4>
      </vt:variant>
      <vt:variant>
        <vt:i4>5</vt:i4>
      </vt:variant>
      <vt:variant>
        <vt:lpwstr>https://github.com/PostgREST/postgrest</vt:lpwstr>
      </vt:variant>
      <vt:variant>
        <vt:lpwstr/>
      </vt:variant>
      <vt:variant>
        <vt:i4>7995506</vt:i4>
      </vt:variant>
      <vt:variant>
        <vt:i4>72</vt:i4>
      </vt:variant>
      <vt:variant>
        <vt:i4>0</vt:i4>
      </vt:variant>
      <vt:variant>
        <vt:i4>5</vt:i4>
      </vt:variant>
      <vt:variant>
        <vt:lpwstr>https://github.com/wso2/product-ei</vt:lpwstr>
      </vt:variant>
      <vt:variant>
        <vt:lpwstr/>
      </vt:variant>
      <vt:variant>
        <vt:i4>6291582</vt:i4>
      </vt:variant>
      <vt:variant>
        <vt:i4>69</vt:i4>
      </vt:variant>
      <vt:variant>
        <vt:i4>0</vt:i4>
      </vt:variant>
      <vt:variant>
        <vt:i4>5</vt:i4>
      </vt:variant>
      <vt:variant>
        <vt:lpwstr>https://github.com/wso2/product-is</vt:lpwstr>
      </vt:variant>
      <vt:variant>
        <vt:lpwstr/>
      </vt:variant>
      <vt:variant>
        <vt:i4>7209058</vt:i4>
      </vt:variant>
      <vt:variant>
        <vt:i4>66</vt:i4>
      </vt:variant>
      <vt:variant>
        <vt:i4>0</vt:i4>
      </vt:variant>
      <vt:variant>
        <vt:i4>5</vt:i4>
      </vt:variant>
      <vt:variant>
        <vt:lpwstr>https://github.com/wso2/analytics-apim</vt:lpwstr>
      </vt:variant>
      <vt:variant>
        <vt:lpwstr/>
      </vt:variant>
      <vt:variant>
        <vt:i4>4784199</vt:i4>
      </vt:variant>
      <vt:variant>
        <vt:i4>63</vt:i4>
      </vt:variant>
      <vt:variant>
        <vt:i4>0</vt:i4>
      </vt:variant>
      <vt:variant>
        <vt:i4>5</vt:i4>
      </vt:variant>
      <vt:variant>
        <vt:lpwstr>https://github.com/wso2/carbon-apimgt</vt:lpwstr>
      </vt:variant>
      <vt:variant>
        <vt:lpwstr/>
      </vt:variant>
      <vt:variant>
        <vt:i4>917535</vt:i4>
      </vt:variant>
      <vt:variant>
        <vt:i4>60</vt:i4>
      </vt:variant>
      <vt:variant>
        <vt:i4>0</vt:i4>
      </vt:variant>
      <vt:variant>
        <vt:i4>5</vt:i4>
      </vt:variant>
      <vt:variant>
        <vt:lpwstr>https://github.com/wso2/product-apim</vt:lpwstr>
      </vt:variant>
      <vt:variant>
        <vt:lpwstr/>
      </vt:variant>
      <vt:variant>
        <vt:i4>7471200</vt:i4>
      </vt:variant>
      <vt:variant>
        <vt:i4>57</vt:i4>
      </vt:variant>
      <vt:variant>
        <vt:i4>0</vt:i4>
      </vt:variant>
      <vt:variant>
        <vt:i4>5</vt:i4>
      </vt:variant>
      <vt:variant>
        <vt:lpwstr>http://www.europeandataportal.eu/sites/default/files/edp_s1_gdl_data-supplier-guidelines_v1.pdf</vt:lpwstr>
      </vt:variant>
      <vt:variant>
        <vt:lpwstr/>
      </vt:variant>
      <vt:variant>
        <vt:i4>1441846</vt:i4>
      </vt:variant>
      <vt:variant>
        <vt:i4>50</vt:i4>
      </vt:variant>
      <vt:variant>
        <vt:i4>0</vt:i4>
      </vt:variant>
      <vt:variant>
        <vt:i4>5</vt:i4>
      </vt:variant>
      <vt:variant>
        <vt:lpwstr/>
      </vt:variant>
      <vt:variant>
        <vt:lpwstr>_Toc124943796</vt:lpwstr>
      </vt:variant>
      <vt:variant>
        <vt:i4>1441846</vt:i4>
      </vt:variant>
      <vt:variant>
        <vt:i4>44</vt:i4>
      </vt:variant>
      <vt:variant>
        <vt:i4>0</vt:i4>
      </vt:variant>
      <vt:variant>
        <vt:i4>5</vt:i4>
      </vt:variant>
      <vt:variant>
        <vt:lpwstr/>
      </vt:variant>
      <vt:variant>
        <vt:lpwstr>_Toc124943795</vt:lpwstr>
      </vt:variant>
      <vt:variant>
        <vt:i4>1441846</vt:i4>
      </vt:variant>
      <vt:variant>
        <vt:i4>38</vt:i4>
      </vt:variant>
      <vt:variant>
        <vt:i4>0</vt:i4>
      </vt:variant>
      <vt:variant>
        <vt:i4>5</vt:i4>
      </vt:variant>
      <vt:variant>
        <vt:lpwstr/>
      </vt:variant>
      <vt:variant>
        <vt:lpwstr>_Toc124943794</vt:lpwstr>
      </vt:variant>
      <vt:variant>
        <vt:i4>1441846</vt:i4>
      </vt:variant>
      <vt:variant>
        <vt:i4>32</vt:i4>
      </vt:variant>
      <vt:variant>
        <vt:i4>0</vt:i4>
      </vt:variant>
      <vt:variant>
        <vt:i4>5</vt:i4>
      </vt:variant>
      <vt:variant>
        <vt:lpwstr/>
      </vt:variant>
      <vt:variant>
        <vt:lpwstr>_Toc124943793</vt:lpwstr>
      </vt:variant>
      <vt:variant>
        <vt:i4>1441846</vt:i4>
      </vt:variant>
      <vt:variant>
        <vt:i4>26</vt:i4>
      </vt:variant>
      <vt:variant>
        <vt:i4>0</vt:i4>
      </vt:variant>
      <vt:variant>
        <vt:i4>5</vt:i4>
      </vt:variant>
      <vt:variant>
        <vt:lpwstr/>
      </vt:variant>
      <vt:variant>
        <vt:lpwstr>_Toc124943792</vt:lpwstr>
      </vt:variant>
      <vt:variant>
        <vt:i4>1441846</vt:i4>
      </vt:variant>
      <vt:variant>
        <vt:i4>20</vt:i4>
      </vt:variant>
      <vt:variant>
        <vt:i4>0</vt:i4>
      </vt:variant>
      <vt:variant>
        <vt:i4>5</vt:i4>
      </vt:variant>
      <vt:variant>
        <vt:lpwstr/>
      </vt:variant>
      <vt:variant>
        <vt:lpwstr>_Toc124943791</vt:lpwstr>
      </vt:variant>
      <vt:variant>
        <vt:i4>1441846</vt:i4>
      </vt:variant>
      <vt:variant>
        <vt:i4>14</vt:i4>
      </vt:variant>
      <vt:variant>
        <vt:i4>0</vt:i4>
      </vt:variant>
      <vt:variant>
        <vt:i4>5</vt:i4>
      </vt:variant>
      <vt:variant>
        <vt:lpwstr/>
      </vt:variant>
      <vt:variant>
        <vt:lpwstr>_Toc124943790</vt:lpwstr>
      </vt:variant>
      <vt:variant>
        <vt:i4>1507382</vt:i4>
      </vt:variant>
      <vt:variant>
        <vt:i4>8</vt:i4>
      </vt:variant>
      <vt:variant>
        <vt:i4>0</vt:i4>
      </vt:variant>
      <vt:variant>
        <vt:i4>5</vt:i4>
      </vt:variant>
      <vt:variant>
        <vt:lpwstr/>
      </vt:variant>
      <vt:variant>
        <vt:lpwstr>_Toc124943789</vt:lpwstr>
      </vt:variant>
      <vt:variant>
        <vt:i4>1507382</vt:i4>
      </vt:variant>
      <vt:variant>
        <vt:i4>2</vt:i4>
      </vt:variant>
      <vt:variant>
        <vt:i4>0</vt:i4>
      </vt:variant>
      <vt:variant>
        <vt:i4>5</vt:i4>
      </vt:variant>
      <vt:variant>
        <vt:lpwstr/>
      </vt:variant>
      <vt:variant>
        <vt:lpwstr>_Toc124943788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2023-05-15T06:07:00Z</dcterms:created>
  <dcterms:modified xsi:type="dcterms:W3CDTF">2023-05-15T06:07:00Z</dcterms:modified>
</cp:coreProperties>
</file>